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A0" w:rsidRDefault="00053CF9">
      <w:pPr>
        <w:ind w:firstLineChars="200" w:firstLine="720"/>
        <w:jc w:val="center"/>
        <w:rPr>
          <w:rFonts w:ascii="黑体" w:eastAsia="黑体" w:hAnsi="黑体"/>
          <w:sz w:val="36"/>
          <w:szCs w:val="36"/>
        </w:rPr>
      </w:pPr>
      <w:r>
        <w:rPr>
          <w:rFonts w:eastAsia="黑体"/>
          <w:sz w:val="36"/>
          <w:szCs w:val="36"/>
        </w:rPr>
        <w:t>201</w:t>
      </w:r>
      <w:r>
        <w:rPr>
          <w:rFonts w:eastAsia="黑体" w:hint="eastAsia"/>
          <w:sz w:val="36"/>
          <w:szCs w:val="36"/>
        </w:rPr>
        <w:t>9</w:t>
      </w:r>
      <w:r>
        <w:rPr>
          <w:rFonts w:ascii="黑体" w:eastAsia="黑体" w:hAnsi="黑体" w:hint="eastAsia"/>
          <w:sz w:val="36"/>
          <w:szCs w:val="36"/>
        </w:rPr>
        <w:t>年辽宁省普通高等学校本科大学生</w:t>
      </w:r>
    </w:p>
    <w:p w:rsidR="00B604A0" w:rsidRDefault="00053CF9">
      <w:pPr>
        <w:ind w:firstLineChars="200" w:firstLine="720"/>
        <w:jc w:val="center"/>
        <w:rPr>
          <w:rFonts w:ascii="黑体" w:eastAsia="黑体" w:hAnsi="黑体"/>
          <w:sz w:val="36"/>
          <w:szCs w:val="36"/>
        </w:rPr>
      </w:pPr>
      <w:r>
        <w:rPr>
          <w:rFonts w:ascii="黑体" w:eastAsia="黑体" w:hAnsi="黑体" w:hint="eastAsia"/>
          <w:sz w:val="36"/>
          <w:szCs w:val="36"/>
        </w:rPr>
        <w:t>物理实验竞赛实施方案</w:t>
      </w:r>
      <w:bookmarkStart w:id="0" w:name="_GoBack"/>
      <w:bookmarkEnd w:id="0"/>
    </w:p>
    <w:p w:rsidR="00B604A0" w:rsidRDefault="00B604A0">
      <w:pPr>
        <w:ind w:firstLineChars="200" w:firstLine="720"/>
        <w:jc w:val="center"/>
        <w:rPr>
          <w:rFonts w:ascii="黑体" w:eastAsia="黑体" w:hAnsi="黑体"/>
          <w:sz w:val="36"/>
          <w:szCs w:val="36"/>
        </w:rPr>
      </w:pPr>
    </w:p>
    <w:p w:rsidR="00B604A0" w:rsidRDefault="00053CF9">
      <w:pPr>
        <w:numPr>
          <w:ilvl w:val="0"/>
          <w:numId w:val="1"/>
        </w:numPr>
        <w:ind w:firstLineChars="200" w:firstLine="640"/>
        <w:rPr>
          <w:rFonts w:ascii="黑体" w:eastAsia="黑体" w:hAnsi="黑体" w:cs="黑体"/>
          <w:kern w:val="0"/>
          <w:sz w:val="32"/>
          <w:szCs w:val="32"/>
        </w:rPr>
      </w:pPr>
      <w:r>
        <w:rPr>
          <w:rFonts w:ascii="黑体" w:eastAsia="黑体" w:hAnsi="黑体" w:cs="黑体" w:hint="eastAsia"/>
          <w:kern w:val="0"/>
          <w:sz w:val="32"/>
          <w:szCs w:val="32"/>
        </w:rPr>
        <w:t>竞赛规程</w:t>
      </w:r>
    </w:p>
    <w:p w:rsidR="00B604A0" w:rsidRDefault="00053CF9">
      <w:pPr>
        <w:ind w:firstLineChars="200" w:firstLine="643"/>
        <w:rPr>
          <w:rFonts w:ascii="仿宋" w:eastAsia="仿宋" w:hAnsi="仿宋" w:cs="仿宋"/>
          <w:bCs/>
          <w:kern w:val="0"/>
          <w:sz w:val="32"/>
          <w:szCs w:val="32"/>
        </w:rPr>
      </w:pPr>
      <w:r>
        <w:rPr>
          <w:rFonts w:ascii="仿宋" w:eastAsia="仿宋" w:hAnsi="仿宋" w:cs="仿宋" w:hint="eastAsia"/>
          <w:b/>
          <w:bCs/>
          <w:kern w:val="0"/>
          <w:sz w:val="32"/>
          <w:szCs w:val="32"/>
        </w:rPr>
        <w:t>（一）竞赛名称</w:t>
      </w:r>
    </w:p>
    <w:p w:rsidR="00B604A0" w:rsidRDefault="00053CF9">
      <w:pPr>
        <w:ind w:firstLineChars="200" w:firstLine="640"/>
        <w:rPr>
          <w:rFonts w:eastAsia="仿宋"/>
          <w:bCs/>
          <w:kern w:val="0"/>
          <w:sz w:val="32"/>
          <w:szCs w:val="32"/>
        </w:rPr>
      </w:pPr>
      <w:r>
        <w:rPr>
          <w:rFonts w:eastAsia="仿宋"/>
          <w:bCs/>
          <w:kern w:val="0"/>
          <w:sz w:val="32"/>
          <w:szCs w:val="32"/>
        </w:rPr>
        <w:t>201</w:t>
      </w:r>
      <w:r>
        <w:rPr>
          <w:rFonts w:eastAsia="仿宋" w:hint="eastAsia"/>
          <w:bCs/>
          <w:kern w:val="0"/>
          <w:sz w:val="32"/>
          <w:szCs w:val="32"/>
        </w:rPr>
        <w:t>9</w:t>
      </w:r>
      <w:r>
        <w:rPr>
          <w:rFonts w:eastAsia="仿宋"/>
          <w:bCs/>
          <w:kern w:val="0"/>
          <w:sz w:val="32"/>
          <w:szCs w:val="32"/>
        </w:rPr>
        <w:t>年辽宁省普通高等学校本科大学生物理实验竞赛</w:t>
      </w:r>
    </w:p>
    <w:p w:rsidR="00B604A0" w:rsidRDefault="00053CF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（二）竞赛目的与意义</w:t>
      </w:r>
    </w:p>
    <w:p w:rsidR="00B604A0" w:rsidRDefault="00053CF9">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为激发大学生对物理实验的兴趣与潜能，使学生广泛参与到物理实践中来；在实践中培养、提高大学生的创新能力、实践能力和团队协作意识；同时促进物理实验教学改革，不断提高大学物理实验教学的质量，为高素质人才培养奠定基础。</w:t>
      </w:r>
    </w:p>
    <w:p w:rsidR="00B604A0" w:rsidRDefault="00053CF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（三）参赛对象与要求</w:t>
      </w:r>
    </w:p>
    <w:p w:rsidR="00B604A0" w:rsidRDefault="00053CF9">
      <w:pPr>
        <w:tabs>
          <w:tab w:val="left" w:pos="0"/>
        </w:tabs>
        <w:autoSpaceDE w:val="0"/>
        <w:autoSpaceDN w:val="0"/>
        <w:adjustRightInd w:val="0"/>
        <w:ind w:firstLineChars="200" w:firstLine="640"/>
        <w:rPr>
          <w:rFonts w:eastAsia="仿宋"/>
          <w:bCs/>
          <w:kern w:val="0"/>
          <w:sz w:val="32"/>
          <w:szCs w:val="32"/>
        </w:rPr>
      </w:pPr>
      <w:r>
        <w:rPr>
          <w:rFonts w:eastAsia="仿宋"/>
          <w:bCs/>
          <w:kern w:val="0"/>
          <w:sz w:val="32"/>
          <w:szCs w:val="32"/>
        </w:rPr>
        <w:t>1.</w:t>
      </w:r>
      <w:r>
        <w:rPr>
          <w:rFonts w:eastAsia="仿宋"/>
          <w:bCs/>
          <w:kern w:val="0"/>
          <w:sz w:val="32"/>
          <w:szCs w:val="32"/>
        </w:rPr>
        <w:t>省内普通高等学校全日制在校本科生。</w:t>
      </w:r>
    </w:p>
    <w:p w:rsidR="00B604A0" w:rsidRDefault="00053CF9">
      <w:pPr>
        <w:tabs>
          <w:tab w:val="left" w:pos="0"/>
        </w:tabs>
        <w:autoSpaceDE w:val="0"/>
        <w:autoSpaceDN w:val="0"/>
        <w:adjustRightInd w:val="0"/>
        <w:ind w:firstLineChars="200" w:firstLine="640"/>
        <w:rPr>
          <w:rFonts w:eastAsia="仿宋"/>
          <w:bCs/>
          <w:kern w:val="0"/>
          <w:sz w:val="32"/>
          <w:szCs w:val="32"/>
        </w:rPr>
      </w:pPr>
      <w:r>
        <w:rPr>
          <w:rFonts w:eastAsia="仿宋"/>
          <w:bCs/>
          <w:kern w:val="0"/>
          <w:sz w:val="32"/>
          <w:szCs w:val="32"/>
        </w:rPr>
        <w:t>2.</w:t>
      </w:r>
      <w:r>
        <w:rPr>
          <w:rFonts w:eastAsia="仿宋"/>
          <w:bCs/>
          <w:kern w:val="0"/>
          <w:sz w:val="32"/>
          <w:szCs w:val="32"/>
        </w:rPr>
        <w:t>每个学校最多参加</w:t>
      </w:r>
      <w:r>
        <w:rPr>
          <w:rFonts w:eastAsia="仿宋"/>
          <w:bCs/>
          <w:kern w:val="0"/>
          <w:sz w:val="32"/>
          <w:szCs w:val="32"/>
        </w:rPr>
        <w:t>10</w:t>
      </w:r>
      <w:r>
        <w:rPr>
          <w:rFonts w:eastAsia="仿宋"/>
          <w:bCs/>
          <w:kern w:val="0"/>
          <w:sz w:val="32"/>
          <w:szCs w:val="32"/>
        </w:rPr>
        <w:t>支队伍，每支参赛队指导教师不得多于</w:t>
      </w:r>
      <w:r>
        <w:rPr>
          <w:rFonts w:eastAsia="仿宋"/>
          <w:bCs/>
          <w:kern w:val="0"/>
          <w:sz w:val="32"/>
          <w:szCs w:val="32"/>
        </w:rPr>
        <w:t>2</w:t>
      </w:r>
      <w:r>
        <w:rPr>
          <w:rFonts w:eastAsia="仿宋"/>
          <w:bCs/>
          <w:kern w:val="0"/>
          <w:sz w:val="32"/>
          <w:szCs w:val="32"/>
        </w:rPr>
        <w:t>人，学生不得超过</w:t>
      </w:r>
      <w:r>
        <w:rPr>
          <w:rFonts w:eastAsia="仿宋"/>
          <w:bCs/>
          <w:kern w:val="0"/>
          <w:sz w:val="32"/>
          <w:szCs w:val="32"/>
        </w:rPr>
        <w:t>3</w:t>
      </w:r>
      <w:r>
        <w:rPr>
          <w:rFonts w:eastAsia="仿宋"/>
          <w:bCs/>
          <w:kern w:val="0"/>
          <w:sz w:val="32"/>
          <w:szCs w:val="32"/>
        </w:rPr>
        <w:t>人，且每名学生只允许报名</w:t>
      </w:r>
      <w:r>
        <w:rPr>
          <w:rFonts w:eastAsia="仿宋"/>
          <w:bCs/>
          <w:kern w:val="0"/>
          <w:sz w:val="32"/>
          <w:szCs w:val="32"/>
        </w:rPr>
        <w:t>1</w:t>
      </w:r>
      <w:r>
        <w:rPr>
          <w:rFonts w:eastAsia="仿宋"/>
          <w:bCs/>
          <w:kern w:val="0"/>
          <w:sz w:val="32"/>
          <w:szCs w:val="32"/>
        </w:rPr>
        <w:t>支参赛队。</w:t>
      </w:r>
    </w:p>
    <w:p w:rsidR="00B604A0" w:rsidRDefault="00053CF9">
      <w:pPr>
        <w:tabs>
          <w:tab w:val="left" w:pos="0"/>
        </w:tabs>
        <w:autoSpaceDE w:val="0"/>
        <w:autoSpaceDN w:val="0"/>
        <w:adjustRightInd w:val="0"/>
        <w:ind w:firstLineChars="200" w:firstLine="640"/>
        <w:rPr>
          <w:rFonts w:eastAsia="仿宋"/>
          <w:bCs/>
          <w:kern w:val="0"/>
          <w:sz w:val="32"/>
          <w:szCs w:val="32"/>
        </w:rPr>
      </w:pPr>
      <w:r>
        <w:rPr>
          <w:rFonts w:eastAsia="仿宋"/>
          <w:bCs/>
          <w:kern w:val="0"/>
          <w:sz w:val="32"/>
          <w:szCs w:val="32"/>
        </w:rPr>
        <w:t>3.</w:t>
      </w:r>
      <w:r>
        <w:rPr>
          <w:rFonts w:eastAsia="仿宋"/>
          <w:bCs/>
          <w:kern w:val="0"/>
          <w:sz w:val="32"/>
          <w:szCs w:val="32"/>
        </w:rPr>
        <w:t>每队参赛选手限选其中一个题目在本校进行准备并完成全部实验。实验所需材料、设备及其他费用由各校自行解决。</w:t>
      </w:r>
    </w:p>
    <w:p w:rsidR="00B604A0" w:rsidRDefault="00053CF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（四）竞赛内容与方式</w:t>
      </w:r>
    </w:p>
    <w:p w:rsidR="00B604A0" w:rsidRDefault="00053CF9">
      <w:pPr>
        <w:autoSpaceDE w:val="0"/>
        <w:autoSpaceDN w:val="0"/>
        <w:adjustRightInd w:val="0"/>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预先公开竞赛题目与要求，选手组队在本校进行准备，在报名截止之日提交相关资料，评审专家将对其初评。进入现场</w:t>
      </w:r>
      <w:r>
        <w:rPr>
          <w:rFonts w:ascii="仿宋" w:eastAsia="仿宋" w:hAnsi="仿宋" w:cs="仿宋" w:hint="eastAsia"/>
          <w:bCs/>
          <w:kern w:val="0"/>
          <w:sz w:val="32"/>
          <w:szCs w:val="32"/>
        </w:rPr>
        <w:lastRenderedPageBreak/>
        <w:t>决赛的作品，参赛队员自带设备、器材和作品，于竞赛现场实验、展示和答辩的形式进行比赛。参赛学校负责本校学生的参赛组织事宜，包括组队、报名、赛前准备等。</w:t>
      </w:r>
    </w:p>
    <w:p w:rsidR="00B604A0" w:rsidRDefault="00053CF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（五）竞赛时间及报名方式</w:t>
      </w:r>
    </w:p>
    <w:p w:rsidR="00B604A0" w:rsidRDefault="00053CF9">
      <w:pPr>
        <w:ind w:firstLineChars="200" w:firstLine="640"/>
        <w:rPr>
          <w:rFonts w:eastAsia="仿宋"/>
          <w:bCs/>
          <w:kern w:val="0"/>
          <w:sz w:val="32"/>
          <w:szCs w:val="32"/>
        </w:rPr>
      </w:pPr>
      <w:r>
        <w:rPr>
          <w:rFonts w:eastAsia="仿宋"/>
          <w:bCs/>
          <w:kern w:val="0"/>
          <w:sz w:val="32"/>
          <w:szCs w:val="32"/>
        </w:rPr>
        <w:t>1.</w:t>
      </w:r>
      <w:r>
        <w:rPr>
          <w:rFonts w:eastAsia="仿宋"/>
          <w:bCs/>
          <w:kern w:val="0"/>
          <w:sz w:val="32"/>
          <w:szCs w:val="32"/>
        </w:rPr>
        <w:t>竞赛时间</w:t>
      </w:r>
    </w:p>
    <w:p w:rsidR="00B604A0" w:rsidRDefault="00053CF9">
      <w:pPr>
        <w:ind w:firstLineChars="200" w:firstLine="640"/>
        <w:rPr>
          <w:rFonts w:eastAsia="仿宋"/>
          <w:bCs/>
          <w:kern w:val="0"/>
          <w:sz w:val="32"/>
          <w:szCs w:val="32"/>
        </w:rPr>
      </w:pPr>
      <w:r>
        <w:rPr>
          <w:rFonts w:eastAsia="仿宋" w:hint="eastAsia"/>
          <w:bCs/>
          <w:kern w:val="0"/>
          <w:sz w:val="32"/>
          <w:szCs w:val="32"/>
        </w:rPr>
        <w:t>初赛时间：辽宁省各高校在本校组织初赛，具体时间自行拟定。</w:t>
      </w:r>
    </w:p>
    <w:p w:rsidR="00B604A0" w:rsidRDefault="00053CF9">
      <w:pPr>
        <w:ind w:firstLineChars="200" w:firstLine="640"/>
        <w:rPr>
          <w:rFonts w:eastAsia="仿宋"/>
          <w:bCs/>
          <w:kern w:val="0"/>
          <w:sz w:val="32"/>
          <w:szCs w:val="32"/>
        </w:rPr>
      </w:pPr>
      <w:r>
        <w:rPr>
          <w:rFonts w:eastAsia="仿宋" w:hint="eastAsia"/>
          <w:bCs/>
          <w:kern w:val="0"/>
          <w:sz w:val="32"/>
          <w:szCs w:val="32"/>
        </w:rPr>
        <w:t>复</w:t>
      </w:r>
      <w:r>
        <w:rPr>
          <w:rFonts w:eastAsia="仿宋"/>
          <w:bCs/>
          <w:kern w:val="0"/>
          <w:sz w:val="32"/>
          <w:szCs w:val="32"/>
        </w:rPr>
        <w:t>赛时间：</w:t>
      </w:r>
      <w:r>
        <w:rPr>
          <w:rFonts w:eastAsia="仿宋"/>
          <w:bCs/>
          <w:kern w:val="0"/>
          <w:sz w:val="32"/>
          <w:szCs w:val="32"/>
        </w:rPr>
        <w:t>201</w:t>
      </w:r>
      <w:r>
        <w:rPr>
          <w:rFonts w:eastAsia="仿宋" w:hint="eastAsia"/>
          <w:bCs/>
          <w:kern w:val="0"/>
          <w:sz w:val="32"/>
          <w:szCs w:val="32"/>
        </w:rPr>
        <w:t>9</w:t>
      </w:r>
      <w:r>
        <w:rPr>
          <w:rFonts w:eastAsia="仿宋"/>
          <w:bCs/>
          <w:kern w:val="0"/>
          <w:sz w:val="32"/>
          <w:szCs w:val="32"/>
        </w:rPr>
        <w:t>年</w:t>
      </w:r>
      <w:r>
        <w:rPr>
          <w:rFonts w:eastAsia="仿宋"/>
          <w:bCs/>
          <w:kern w:val="0"/>
          <w:sz w:val="32"/>
          <w:szCs w:val="32"/>
        </w:rPr>
        <w:t>9</w:t>
      </w:r>
      <w:r>
        <w:rPr>
          <w:rFonts w:eastAsia="仿宋"/>
          <w:bCs/>
          <w:kern w:val="0"/>
          <w:sz w:val="32"/>
          <w:szCs w:val="32"/>
        </w:rPr>
        <w:t>月</w:t>
      </w:r>
      <w:r>
        <w:rPr>
          <w:rFonts w:eastAsia="仿宋" w:hint="eastAsia"/>
          <w:bCs/>
          <w:kern w:val="0"/>
          <w:sz w:val="32"/>
          <w:szCs w:val="32"/>
        </w:rPr>
        <w:t>中旬</w:t>
      </w:r>
    </w:p>
    <w:p w:rsidR="00B604A0" w:rsidRDefault="00053CF9">
      <w:pPr>
        <w:ind w:firstLineChars="200" w:firstLine="640"/>
        <w:rPr>
          <w:rFonts w:eastAsia="仿宋"/>
          <w:bCs/>
          <w:kern w:val="0"/>
          <w:sz w:val="32"/>
          <w:szCs w:val="32"/>
        </w:rPr>
      </w:pPr>
      <w:r>
        <w:rPr>
          <w:rFonts w:eastAsia="仿宋"/>
          <w:bCs/>
          <w:kern w:val="0"/>
          <w:sz w:val="32"/>
          <w:szCs w:val="32"/>
        </w:rPr>
        <w:t>决赛时间：</w:t>
      </w:r>
      <w:r>
        <w:rPr>
          <w:rFonts w:eastAsia="仿宋"/>
          <w:bCs/>
          <w:kern w:val="0"/>
          <w:sz w:val="32"/>
          <w:szCs w:val="32"/>
        </w:rPr>
        <w:t>201</w:t>
      </w:r>
      <w:r>
        <w:rPr>
          <w:rFonts w:eastAsia="仿宋" w:hint="eastAsia"/>
          <w:bCs/>
          <w:kern w:val="0"/>
          <w:sz w:val="32"/>
          <w:szCs w:val="32"/>
        </w:rPr>
        <w:t>9</w:t>
      </w:r>
      <w:r>
        <w:rPr>
          <w:rFonts w:eastAsia="仿宋"/>
          <w:bCs/>
          <w:kern w:val="0"/>
          <w:sz w:val="32"/>
          <w:szCs w:val="32"/>
        </w:rPr>
        <w:t>年</w:t>
      </w:r>
      <w:r>
        <w:rPr>
          <w:rFonts w:eastAsia="仿宋"/>
          <w:bCs/>
          <w:kern w:val="0"/>
          <w:sz w:val="32"/>
          <w:szCs w:val="32"/>
        </w:rPr>
        <w:t>10</w:t>
      </w:r>
      <w:r>
        <w:rPr>
          <w:rFonts w:eastAsia="仿宋"/>
          <w:bCs/>
          <w:kern w:val="0"/>
          <w:sz w:val="32"/>
          <w:szCs w:val="32"/>
        </w:rPr>
        <w:t>月</w:t>
      </w:r>
      <w:r>
        <w:rPr>
          <w:rFonts w:eastAsia="仿宋" w:hint="eastAsia"/>
          <w:bCs/>
          <w:kern w:val="0"/>
          <w:sz w:val="32"/>
          <w:szCs w:val="32"/>
        </w:rPr>
        <w:t>中旬</w:t>
      </w:r>
    </w:p>
    <w:p w:rsidR="00B604A0" w:rsidRDefault="00053CF9">
      <w:pPr>
        <w:ind w:firstLineChars="200" w:firstLine="640"/>
        <w:rPr>
          <w:rFonts w:eastAsia="仿宋"/>
          <w:bCs/>
          <w:kern w:val="0"/>
          <w:sz w:val="32"/>
          <w:szCs w:val="32"/>
        </w:rPr>
      </w:pPr>
      <w:r>
        <w:rPr>
          <w:rFonts w:eastAsia="仿宋"/>
          <w:bCs/>
          <w:kern w:val="0"/>
          <w:sz w:val="32"/>
          <w:szCs w:val="32"/>
        </w:rPr>
        <w:t>2.</w:t>
      </w:r>
      <w:r>
        <w:rPr>
          <w:rFonts w:eastAsia="仿宋"/>
          <w:bCs/>
          <w:kern w:val="0"/>
          <w:sz w:val="32"/>
          <w:szCs w:val="32"/>
        </w:rPr>
        <w:t>报名方式</w:t>
      </w:r>
    </w:p>
    <w:p w:rsidR="00B604A0" w:rsidRDefault="00053CF9">
      <w:pPr>
        <w:ind w:firstLineChars="200" w:firstLine="640"/>
        <w:rPr>
          <w:rFonts w:eastAsia="仿宋"/>
          <w:bCs/>
          <w:kern w:val="0"/>
          <w:sz w:val="32"/>
          <w:szCs w:val="32"/>
        </w:rPr>
      </w:pPr>
      <w:r>
        <w:rPr>
          <w:rFonts w:eastAsia="仿宋"/>
          <w:bCs/>
          <w:kern w:val="0"/>
          <w:sz w:val="32"/>
          <w:szCs w:val="32"/>
        </w:rPr>
        <w:t>（</w:t>
      </w:r>
      <w:r>
        <w:rPr>
          <w:rFonts w:eastAsia="仿宋"/>
          <w:bCs/>
          <w:kern w:val="0"/>
          <w:sz w:val="32"/>
          <w:szCs w:val="32"/>
        </w:rPr>
        <w:t>1</w:t>
      </w:r>
      <w:r>
        <w:rPr>
          <w:rFonts w:eastAsia="仿宋"/>
          <w:bCs/>
          <w:kern w:val="0"/>
          <w:sz w:val="32"/>
          <w:szCs w:val="32"/>
        </w:rPr>
        <w:t>）报名以学校盖章的纸质报名表为准。报名时间截止为</w:t>
      </w:r>
      <w:r>
        <w:rPr>
          <w:rFonts w:eastAsia="仿宋"/>
          <w:bCs/>
          <w:kern w:val="0"/>
          <w:sz w:val="32"/>
          <w:szCs w:val="32"/>
        </w:rPr>
        <w:t>201</w:t>
      </w:r>
      <w:r>
        <w:rPr>
          <w:rFonts w:eastAsia="仿宋" w:hint="eastAsia"/>
          <w:bCs/>
          <w:kern w:val="0"/>
          <w:sz w:val="32"/>
          <w:szCs w:val="32"/>
        </w:rPr>
        <w:t>9</w:t>
      </w:r>
      <w:r>
        <w:rPr>
          <w:rFonts w:eastAsia="仿宋"/>
          <w:bCs/>
          <w:kern w:val="0"/>
          <w:sz w:val="32"/>
          <w:szCs w:val="32"/>
        </w:rPr>
        <w:t>年</w:t>
      </w:r>
      <w:r>
        <w:rPr>
          <w:rFonts w:eastAsia="仿宋"/>
          <w:bCs/>
          <w:kern w:val="0"/>
          <w:sz w:val="32"/>
          <w:szCs w:val="32"/>
        </w:rPr>
        <w:t>9</w:t>
      </w:r>
      <w:r>
        <w:rPr>
          <w:rFonts w:eastAsia="仿宋"/>
          <w:bCs/>
          <w:kern w:val="0"/>
          <w:sz w:val="32"/>
          <w:szCs w:val="32"/>
        </w:rPr>
        <w:t>月</w:t>
      </w:r>
      <w:r>
        <w:rPr>
          <w:rFonts w:eastAsia="仿宋" w:hint="eastAsia"/>
          <w:bCs/>
          <w:kern w:val="0"/>
          <w:sz w:val="32"/>
          <w:szCs w:val="32"/>
        </w:rPr>
        <w:t>中旬</w:t>
      </w:r>
      <w:r>
        <w:rPr>
          <w:rFonts w:eastAsia="仿宋"/>
          <w:bCs/>
          <w:kern w:val="0"/>
          <w:sz w:val="32"/>
          <w:szCs w:val="32"/>
        </w:rPr>
        <w:t>。</w:t>
      </w:r>
    </w:p>
    <w:p w:rsidR="00B604A0" w:rsidRDefault="00053CF9">
      <w:pPr>
        <w:ind w:firstLineChars="200" w:firstLine="640"/>
        <w:rPr>
          <w:rFonts w:eastAsia="仿宋"/>
          <w:bCs/>
          <w:kern w:val="0"/>
          <w:sz w:val="32"/>
          <w:szCs w:val="32"/>
        </w:rPr>
      </w:pPr>
      <w:r>
        <w:rPr>
          <w:rFonts w:eastAsia="仿宋"/>
          <w:bCs/>
          <w:kern w:val="0"/>
          <w:sz w:val="32"/>
          <w:szCs w:val="32"/>
        </w:rPr>
        <w:t>（</w:t>
      </w:r>
      <w:r>
        <w:rPr>
          <w:rFonts w:eastAsia="仿宋"/>
          <w:bCs/>
          <w:kern w:val="0"/>
          <w:sz w:val="32"/>
          <w:szCs w:val="32"/>
        </w:rPr>
        <w:t>2</w:t>
      </w:r>
      <w:r>
        <w:rPr>
          <w:rFonts w:eastAsia="仿宋"/>
          <w:bCs/>
          <w:kern w:val="0"/>
          <w:sz w:val="32"/>
          <w:szCs w:val="32"/>
        </w:rPr>
        <w:t>）报名时，各参赛队需提交项目说明书（见附件</w:t>
      </w:r>
      <w:r>
        <w:rPr>
          <w:rFonts w:eastAsia="仿宋"/>
          <w:bCs/>
          <w:kern w:val="0"/>
          <w:sz w:val="32"/>
          <w:szCs w:val="32"/>
        </w:rPr>
        <w:t>1</w:t>
      </w:r>
      <w:r>
        <w:rPr>
          <w:rFonts w:eastAsia="仿宋"/>
          <w:bCs/>
          <w:kern w:val="0"/>
          <w:sz w:val="32"/>
          <w:szCs w:val="32"/>
        </w:rPr>
        <w:t>）、教师初评表（见附件</w:t>
      </w:r>
      <w:r>
        <w:rPr>
          <w:rFonts w:eastAsia="仿宋"/>
          <w:bCs/>
          <w:kern w:val="0"/>
          <w:sz w:val="32"/>
          <w:szCs w:val="32"/>
        </w:rPr>
        <w:t>2</w:t>
      </w:r>
      <w:r>
        <w:rPr>
          <w:rFonts w:eastAsia="仿宋"/>
          <w:bCs/>
          <w:kern w:val="0"/>
          <w:sz w:val="32"/>
          <w:szCs w:val="32"/>
        </w:rPr>
        <w:t>）和实验视频等资料。参赛队所在学校需提交以学校为单位的竞赛报名汇总表（见附件</w:t>
      </w:r>
      <w:r>
        <w:rPr>
          <w:rFonts w:eastAsia="仿宋"/>
          <w:bCs/>
          <w:kern w:val="0"/>
          <w:sz w:val="32"/>
          <w:szCs w:val="32"/>
        </w:rPr>
        <w:t>3</w:t>
      </w:r>
      <w:r>
        <w:rPr>
          <w:rFonts w:eastAsia="仿宋"/>
          <w:bCs/>
          <w:kern w:val="0"/>
          <w:sz w:val="32"/>
          <w:szCs w:val="32"/>
        </w:rPr>
        <w:t>）和学校报名表（见附件</w:t>
      </w:r>
      <w:r>
        <w:rPr>
          <w:rFonts w:eastAsia="仿宋"/>
          <w:bCs/>
          <w:kern w:val="0"/>
          <w:sz w:val="32"/>
          <w:szCs w:val="32"/>
        </w:rPr>
        <w:t>4</w:t>
      </w:r>
      <w:r>
        <w:rPr>
          <w:rFonts w:eastAsia="仿宋"/>
          <w:bCs/>
          <w:kern w:val="0"/>
          <w:sz w:val="32"/>
          <w:szCs w:val="32"/>
        </w:rPr>
        <w:t>）。</w:t>
      </w:r>
    </w:p>
    <w:p w:rsidR="00B604A0" w:rsidRDefault="00053CF9">
      <w:pPr>
        <w:ind w:firstLineChars="200" w:firstLine="640"/>
        <w:rPr>
          <w:rFonts w:eastAsia="仿宋"/>
          <w:bCs/>
          <w:kern w:val="0"/>
          <w:sz w:val="32"/>
          <w:szCs w:val="32"/>
        </w:rPr>
      </w:pPr>
      <w:r>
        <w:rPr>
          <w:rFonts w:eastAsia="仿宋"/>
          <w:bCs/>
          <w:kern w:val="0"/>
          <w:sz w:val="32"/>
          <w:szCs w:val="32"/>
        </w:rPr>
        <w:t>（</w:t>
      </w:r>
      <w:r>
        <w:rPr>
          <w:rFonts w:eastAsia="仿宋"/>
          <w:bCs/>
          <w:kern w:val="0"/>
          <w:sz w:val="32"/>
          <w:szCs w:val="32"/>
        </w:rPr>
        <w:t>3</w:t>
      </w:r>
      <w:r>
        <w:rPr>
          <w:rFonts w:eastAsia="仿宋"/>
          <w:bCs/>
          <w:kern w:val="0"/>
          <w:sz w:val="32"/>
          <w:szCs w:val="32"/>
        </w:rPr>
        <w:t>）各参赛队以校为单位将报名汇总材料以电子邮件形式发送至竞赛报名邮箱（</w:t>
      </w:r>
      <w:r w:rsidR="00282838">
        <w:rPr>
          <w:rFonts w:eastAsia="仿宋" w:hint="eastAsia"/>
          <w:bCs/>
          <w:kern w:val="0"/>
          <w:sz w:val="32"/>
          <w:szCs w:val="32"/>
        </w:rPr>
        <w:t>phys_compet@163.com</w:t>
      </w:r>
      <w:r>
        <w:rPr>
          <w:rFonts w:eastAsia="仿宋"/>
          <w:bCs/>
          <w:kern w:val="0"/>
          <w:sz w:val="32"/>
          <w:szCs w:val="32"/>
        </w:rPr>
        <w:t>）。</w:t>
      </w:r>
    </w:p>
    <w:p w:rsidR="00B604A0" w:rsidRDefault="00053CF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 xml:space="preserve">（六）竞赛环境与设施 </w:t>
      </w:r>
    </w:p>
    <w:p w:rsidR="00B604A0" w:rsidRDefault="00053CF9">
      <w:pPr>
        <w:ind w:firstLineChars="200" w:firstLine="640"/>
        <w:rPr>
          <w:rFonts w:eastAsia="仿宋"/>
          <w:bCs/>
          <w:kern w:val="0"/>
          <w:sz w:val="32"/>
          <w:szCs w:val="32"/>
        </w:rPr>
      </w:pPr>
      <w:r>
        <w:rPr>
          <w:rFonts w:eastAsia="仿宋"/>
          <w:bCs/>
          <w:kern w:val="0"/>
          <w:sz w:val="32"/>
          <w:szCs w:val="32"/>
        </w:rPr>
        <w:t>竞赛将于沈阳师范大学</w:t>
      </w:r>
      <w:r>
        <w:rPr>
          <w:rFonts w:eastAsia="仿宋" w:hint="eastAsia"/>
          <w:bCs/>
          <w:kern w:val="0"/>
          <w:sz w:val="32"/>
          <w:szCs w:val="32"/>
        </w:rPr>
        <w:t>举办</w:t>
      </w:r>
      <w:r>
        <w:rPr>
          <w:rFonts w:eastAsia="仿宋"/>
          <w:bCs/>
          <w:kern w:val="0"/>
          <w:sz w:val="32"/>
          <w:szCs w:val="32"/>
        </w:rPr>
        <w:t>，现场展示场地提供</w:t>
      </w:r>
      <w:r>
        <w:rPr>
          <w:rFonts w:eastAsia="仿宋"/>
          <w:bCs/>
          <w:kern w:val="0"/>
          <w:sz w:val="32"/>
          <w:szCs w:val="32"/>
        </w:rPr>
        <w:t>220V</w:t>
      </w:r>
      <w:r>
        <w:rPr>
          <w:rFonts w:eastAsia="仿宋"/>
          <w:bCs/>
          <w:kern w:val="0"/>
          <w:sz w:val="32"/>
          <w:szCs w:val="32"/>
        </w:rPr>
        <w:t>电源，</w:t>
      </w:r>
      <w:r>
        <w:rPr>
          <w:rFonts w:eastAsia="仿宋"/>
          <w:bCs/>
          <w:kern w:val="0"/>
          <w:sz w:val="32"/>
          <w:szCs w:val="32"/>
        </w:rPr>
        <w:lastRenderedPageBreak/>
        <w:t>答辩场地提供计算机、投影仪。</w:t>
      </w:r>
    </w:p>
    <w:p w:rsidR="00B604A0" w:rsidRDefault="00053CF9">
      <w:pPr>
        <w:ind w:firstLineChars="200" w:firstLine="640"/>
        <w:rPr>
          <w:rFonts w:ascii="仿宋" w:eastAsia="仿宋" w:hAnsi="仿宋" w:cs="仿宋"/>
          <w:bCs/>
          <w:kern w:val="0"/>
          <w:sz w:val="32"/>
          <w:szCs w:val="32"/>
        </w:rPr>
      </w:pPr>
      <w:r>
        <w:rPr>
          <w:rFonts w:ascii="黑体" w:eastAsia="黑体" w:hAnsi="黑体" w:cs="仿宋"/>
          <w:bCs/>
          <w:kern w:val="0"/>
          <w:sz w:val="32"/>
          <w:szCs w:val="32"/>
        </w:rPr>
        <w:t>二、竞赛组织</w:t>
      </w:r>
    </w:p>
    <w:p w:rsidR="00B604A0" w:rsidRDefault="00053CF9">
      <w:pPr>
        <w:ind w:firstLineChars="200" w:firstLine="643"/>
        <w:rPr>
          <w:rFonts w:ascii="仿宋" w:eastAsia="仿宋" w:hAnsi="仿宋" w:cs="仿宋"/>
          <w:bCs/>
          <w:kern w:val="0"/>
          <w:sz w:val="32"/>
          <w:szCs w:val="32"/>
        </w:rPr>
      </w:pPr>
      <w:r>
        <w:rPr>
          <w:rFonts w:ascii="仿宋" w:eastAsia="仿宋" w:hAnsi="仿宋" w:cs="仿宋"/>
          <w:b/>
          <w:bCs/>
          <w:kern w:val="0"/>
          <w:sz w:val="32"/>
          <w:szCs w:val="32"/>
        </w:rPr>
        <w:t>（一）组织机构</w:t>
      </w:r>
    </w:p>
    <w:p w:rsidR="00B604A0" w:rsidRDefault="00053CF9">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主办单位：辽宁省教育厅</w:t>
      </w:r>
    </w:p>
    <w:p w:rsidR="00B604A0" w:rsidRDefault="00053CF9">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承办单位：沈阳师范大学</w:t>
      </w:r>
    </w:p>
    <w:p w:rsidR="00B604A0" w:rsidRDefault="00053CF9">
      <w:pPr>
        <w:ind w:firstLineChars="200" w:firstLine="643"/>
        <w:rPr>
          <w:rFonts w:ascii="仿宋" w:eastAsia="仿宋" w:hAnsi="仿宋" w:cs="仿宋"/>
          <w:bCs/>
          <w:kern w:val="0"/>
          <w:sz w:val="32"/>
          <w:szCs w:val="32"/>
        </w:rPr>
      </w:pPr>
      <w:r>
        <w:rPr>
          <w:rFonts w:ascii="仿宋" w:eastAsia="仿宋" w:hAnsi="仿宋" w:cs="仿宋"/>
          <w:b/>
          <w:bCs/>
          <w:kern w:val="0"/>
          <w:sz w:val="32"/>
          <w:szCs w:val="32"/>
        </w:rPr>
        <w:t>（二）组织形式</w:t>
      </w:r>
    </w:p>
    <w:p w:rsidR="00B604A0" w:rsidRDefault="00053CF9">
      <w:pPr>
        <w:tabs>
          <w:tab w:val="left" w:pos="720"/>
        </w:tabs>
        <w:ind w:firstLineChars="200" w:firstLine="640"/>
        <w:rPr>
          <w:rFonts w:eastAsia="仿宋"/>
          <w:bCs/>
          <w:kern w:val="0"/>
          <w:sz w:val="32"/>
          <w:szCs w:val="32"/>
        </w:rPr>
      </w:pPr>
      <w:r>
        <w:rPr>
          <w:rFonts w:eastAsia="仿宋"/>
          <w:bCs/>
          <w:kern w:val="0"/>
          <w:sz w:val="32"/>
          <w:szCs w:val="32"/>
        </w:rPr>
        <w:t>在竞赛主办单位及竞赛组委会的领导下，由竞赛承办单位负责竞赛的组织实施，同时组织成立竞赛专家委员会负责竞赛的评审。竞赛预先公开竞赛内容与要求，选手组队在本校进行场外准备。评审专家将对其项目进行初评，进入决赛的作品，参赛队员自带设备、器材和作品，以竞赛现场实验、展示和答辩的形式进行比赛。竞赛地点设在沈阳师范大学。大赛建立交流群</w:t>
      </w:r>
      <w:r>
        <w:rPr>
          <w:rFonts w:eastAsia="仿宋" w:hint="eastAsia"/>
          <w:bCs/>
          <w:kern w:val="0"/>
          <w:sz w:val="32"/>
          <w:szCs w:val="32"/>
        </w:rPr>
        <w:t>（</w:t>
      </w:r>
      <w:r w:rsidR="00894A98">
        <w:rPr>
          <w:rFonts w:eastAsia="仿宋" w:hint="eastAsia"/>
          <w:bCs/>
          <w:kern w:val="0"/>
          <w:sz w:val="32"/>
          <w:szCs w:val="32"/>
        </w:rPr>
        <w:t>QQ</w:t>
      </w:r>
      <w:r w:rsidR="00894A98">
        <w:rPr>
          <w:rFonts w:eastAsia="仿宋" w:hint="eastAsia"/>
          <w:bCs/>
          <w:kern w:val="0"/>
          <w:sz w:val="32"/>
          <w:szCs w:val="32"/>
        </w:rPr>
        <w:t>群</w:t>
      </w:r>
      <w:r w:rsidR="00894A98">
        <w:rPr>
          <w:rFonts w:eastAsia="仿宋" w:hint="eastAsia"/>
          <w:bCs/>
          <w:kern w:val="0"/>
          <w:sz w:val="32"/>
          <w:szCs w:val="32"/>
        </w:rPr>
        <w:t>:</w:t>
      </w:r>
      <w:r w:rsidR="0000371F" w:rsidRPr="0000371F">
        <w:t xml:space="preserve"> </w:t>
      </w:r>
      <w:r w:rsidR="0000371F" w:rsidRPr="0000371F">
        <w:rPr>
          <w:rFonts w:eastAsia="仿宋"/>
          <w:bCs/>
          <w:kern w:val="0"/>
          <w:sz w:val="32"/>
          <w:szCs w:val="32"/>
        </w:rPr>
        <w:t>221376485</w:t>
      </w:r>
      <w:r w:rsidR="0000371F">
        <w:rPr>
          <w:rFonts w:eastAsia="仿宋" w:hint="eastAsia"/>
          <w:bCs/>
          <w:kern w:val="0"/>
          <w:sz w:val="32"/>
          <w:szCs w:val="32"/>
        </w:rPr>
        <w:t>）</w:t>
      </w:r>
      <w:r>
        <w:rPr>
          <w:rFonts w:eastAsia="仿宋"/>
          <w:bCs/>
          <w:kern w:val="0"/>
          <w:sz w:val="32"/>
          <w:szCs w:val="32"/>
        </w:rPr>
        <w:t>，交流群提供竞赛相关的新闻公告、通知发布和讨论、交流。</w:t>
      </w:r>
    </w:p>
    <w:p w:rsidR="00B604A0" w:rsidRDefault="00053CF9">
      <w:pPr>
        <w:ind w:firstLineChars="200" w:firstLine="640"/>
        <w:rPr>
          <w:rFonts w:ascii="黑体" w:eastAsia="黑体" w:hAnsi="黑体" w:cs="黑体"/>
          <w:kern w:val="0"/>
          <w:sz w:val="32"/>
          <w:szCs w:val="32"/>
        </w:rPr>
      </w:pPr>
      <w:r>
        <w:rPr>
          <w:rFonts w:ascii="黑体" w:eastAsia="黑体" w:hAnsi="黑体" w:cs="黑体" w:hint="eastAsia"/>
          <w:kern w:val="0"/>
          <w:sz w:val="32"/>
          <w:szCs w:val="32"/>
        </w:rPr>
        <w:t>三、竞赛规则</w:t>
      </w:r>
    </w:p>
    <w:p w:rsidR="00B604A0" w:rsidRDefault="00053CF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（一）竞赛规则</w:t>
      </w:r>
    </w:p>
    <w:p w:rsidR="00B604A0" w:rsidRDefault="00053CF9">
      <w:pPr>
        <w:tabs>
          <w:tab w:val="left" w:pos="720"/>
        </w:tabs>
        <w:ind w:firstLineChars="200" w:firstLine="640"/>
        <w:rPr>
          <w:rFonts w:eastAsia="仿宋"/>
          <w:bCs/>
          <w:kern w:val="0"/>
          <w:sz w:val="32"/>
          <w:szCs w:val="32"/>
        </w:rPr>
      </w:pPr>
      <w:r>
        <w:rPr>
          <w:rFonts w:eastAsia="仿宋"/>
          <w:bCs/>
          <w:kern w:val="0"/>
          <w:sz w:val="32"/>
          <w:szCs w:val="32"/>
        </w:rPr>
        <w:t>1.</w:t>
      </w:r>
      <w:r>
        <w:rPr>
          <w:rFonts w:eastAsia="仿宋"/>
          <w:bCs/>
          <w:kern w:val="0"/>
          <w:sz w:val="32"/>
          <w:szCs w:val="32"/>
        </w:rPr>
        <w:t>网上发题</w:t>
      </w:r>
    </w:p>
    <w:p w:rsidR="00B604A0" w:rsidRDefault="00053CF9">
      <w:pPr>
        <w:tabs>
          <w:tab w:val="left" w:pos="720"/>
        </w:tabs>
        <w:ind w:firstLineChars="200" w:firstLine="640"/>
        <w:rPr>
          <w:rFonts w:eastAsia="仿宋"/>
          <w:bCs/>
          <w:kern w:val="0"/>
          <w:sz w:val="32"/>
          <w:szCs w:val="32"/>
        </w:rPr>
      </w:pPr>
      <w:r>
        <w:rPr>
          <w:rFonts w:eastAsia="仿宋"/>
          <w:bCs/>
          <w:kern w:val="0"/>
          <w:sz w:val="32"/>
          <w:szCs w:val="32"/>
        </w:rPr>
        <w:t>201</w:t>
      </w:r>
      <w:r>
        <w:rPr>
          <w:rFonts w:eastAsia="仿宋" w:hint="eastAsia"/>
          <w:bCs/>
          <w:kern w:val="0"/>
          <w:sz w:val="32"/>
          <w:szCs w:val="32"/>
        </w:rPr>
        <w:t>9</w:t>
      </w:r>
      <w:r>
        <w:rPr>
          <w:rFonts w:eastAsia="仿宋"/>
          <w:bCs/>
          <w:kern w:val="0"/>
          <w:sz w:val="32"/>
          <w:szCs w:val="32"/>
        </w:rPr>
        <w:t>年辽宁省普通高等学校本科大学生物理实验竞赛将采取全省统一命题、网上发题方式。</w:t>
      </w:r>
    </w:p>
    <w:p w:rsidR="00B604A0" w:rsidRDefault="00053CF9">
      <w:pPr>
        <w:tabs>
          <w:tab w:val="left" w:pos="720"/>
        </w:tabs>
        <w:ind w:firstLineChars="200" w:firstLine="640"/>
        <w:rPr>
          <w:rFonts w:eastAsia="仿宋"/>
          <w:bCs/>
          <w:kern w:val="0"/>
          <w:sz w:val="32"/>
          <w:szCs w:val="32"/>
        </w:rPr>
      </w:pPr>
      <w:r>
        <w:rPr>
          <w:rFonts w:eastAsia="仿宋"/>
          <w:bCs/>
          <w:kern w:val="0"/>
          <w:sz w:val="32"/>
          <w:szCs w:val="32"/>
        </w:rPr>
        <w:t>2.</w:t>
      </w:r>
      <w:r>
        <w:rPr>
          <w:rFonts w:eastAsia="仿宋"/>
          <w:bCs/>
          <w:kern w:val="0"/>
          <w:sz w:val="32"/>
          <w:szCs w:val="32"/>
        </w:rPr>
        <w:t>报名参赛</w:t>
      </w:r>
    </w:p>
    <w:p w:rsidR="00B604A0" w:rsidRDefault="00053CF9">
      <w:pPr>
        <w:tabs>
          <w:tab w:val="left" w:pos="720"/>
        </w:tabs>
        <w:ind w:firstLineChars="200" w:firstLine="640"/>
        <w:rPr>
          <w:rFonts w:eastAsia="仿宋"/>
          <w:bCs/>
          <w:kern w:val="0"/>
          <w:sz w:val="32"/>
          <w:szCs w:val="32"/>
        </w:rPr>
      </w:pPr>
      <w:r>
        <w:rPr>
          <w:rFonts w:eastAsia="仿宋"/>
          <w:bCs/>
          <w:kern w:val="0"/>
          <w:sz w:val="32"/>
          <w:szCs w:val="32"/>
        </w:rPr>
        <w:lastRenderedPageBreak/>
        <w:t>各参赛选手根据预先公开竞赛内容与要求，在本校进行准备。参赛学校负责本校学生的参赛组织事宜，包括组队、赛前准备等。各学校按照组委会规定的限额，自行选拔项目后统一申报。</w:t>
      </w:r>
    </w:p>
    <w:p w:rsidR="00B604A0" w:rsidRDefault="00053CF9">
      <w:pPr>
        <w:tabs>
          <w:tab w:val="left" w:pos="720"/>
        </w:tabs>
        <w:ind w:firstLineChars="200" w:firstLine="640"/>
        <w:rPr>
          <w:rFonts w:eastAsia="仿宋"/>
          <w:bCs/>
          <w:kern w:val="0"/>
          <w:sz w:val="32"/>
          <w:szCs w:val="32"/>
        </w:rPr>
      </w:pPr>
      <w:r>
        <w:rPr>
          <w:rFonts w:eastAsia="仿宋"/>
          <w:bCs/>
          <w:kern w:val="0"/>
          <w:sz w:val="32"/>
          <w:szCs w:val="32"/>
        </w:rPr>
        <w:t>3.</w:t>
      </w:r>
      <w:r>
        <w:rPr>
          <w:rFonts w:eastAsia="仿宋"/>
          <w:bCs/>
          <w:kern w:val="0"/>
          <w:sz w:val="32"/>
          <w:szCs w:val="32"/>
        </w:rPr>
        <w:t>竞赛方式</w:t>
      </w:r>
    </w:p>
    <w:p w:rsidR="00B604A0" w:rsidRDefault="00053CF9">
      <w:pPr>
        <w:ind w:firstLineChars="200" w:firstLine="640"/>
        <w:rPr>
          <w:rFonts w:eastAsia="仿宋"/>
          <w:bCs/>
          <w:kern w:val="0"/>
          <w:sz w:val="32"/>
          <w:szCs w:val="32"/>
        </w:rPr>
      </w:pPr>
      <w:r>
        <w:rPr>
          <w:rFonts w:eastAsia="仿宋"/>
          <w:bCs/>
          <w:kern w:val="0"/>
          <w:sz w:val="32"/>
          <w:szCs w:val="32"/>
        </w:rPr>
        <w:t>大赛专家委员会的评审工作分初评（网评）和现场决赛两个阶段。参赛报名时，参赛选手需提交项目说明书及视频资料，初赛以网络评审方式进行；决赛阶段（现场赛）以现场展示、说明和答辩方式进行</w:t>
      </w:r>
      <w:r>
        <w:rPr>
          <w:rFonts w:eastAsia="仿宋"/>
          <w:kern w:val="0"/>
          <w:sz w:val="32"/>
          <w:szCs w:val="32"/>
        </w:rPr>
        <w:t>。</w:t>
      </w:r>
    </w:p>
    <w:p w:rsidR="00B604A0" w:rsidRDefault="00053CF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（二）评审方式与评分标准</w:t>
      </w:r>
    </w:p>
    <w:p w:rsidR="00B604A0" w:rsidRDefault="00053CF9">
      <w:pPr>
        <w:ind w:firstLineChars="200" w:firstLine="640"/>
        <w:rPr>
          <w:rFonts w:eastAsia="仿宋"/>
          <w:bCs/>
          <w:kern w:val="0"/>
          <w:sz w:val="32"/>
          <w:szCs w:val="32"/>
        </w:rPr>
      </w:pPr>
      <w:r>
        <w:rPr>
          <w:rFonts w:eastAsia="仿宋"/>
          <w:bCs/>
          <w:kern w:val="0"/>
          <w:sz w:val="32"/>
          <w:szCs w:val="32"/>
        </w:rPr>
        <w:t>1.</w:t>
      </w:r>
      <w:r>
        <w:rPr>
          <w:rFonts w:eastAsia="仿宋"/>
          <w:bCs/>
          <w:kern w:val="0"/>
          <w:sz w:val="32"/>
          <w:szCs w:val="32"/>
        </w:rPr>
        <w:t>初评（网评）阶段</w:t>
      </w:r>
      <w:r>
        <w:rPr>
          <w:rFonts w:eastAsia="仿宋"/>
          <w:bCs/>
          <w:kern w:val="0"/>
          <w:sz w:val="32"/>
          <w:szCs w:val="32"/>
        </w:rPr>
        <w:t xml:space="preserve"> </w:t>
      </w:r>
    </w:p>
    <w:p w:rsidR="00B604A0" w:rsidRDefault="00053CF9">
      <w:pPr>
        <w:ind w:firstLineChars="200" w:firstLine="640"/>
        <w:rPr>
          <w:rFonts w:eastAsia="仿宋"/>
          <w:bCs/>
          <w:kern w:val="0"/>
          <w:sz w:val="32"/>
          <w:szCs w:val="32"/>
        </w:rPr>
      </w:pPr>
      <w:r>
        <w:rPr>
          <w:rFonts w:eastAsia="仿宋"/>
          <w:bCs/>
          <w:kern w:val="0"/>
          <w:sz w:val="32"/>
          <w:szCs w:val="32"/>
        </w:rPr>
        <w:t>（</w:t>
      </w:r>
      <w:r>
        <w:rPr>
          <w:rFonts w:eastAsia="仿宋"/>
          <w:bCs/>
          <w:kern w:val="0"/>
          <w:sz w:val="32"/>
          <w:szCs w:val="32"/>
        </w:rPr>
        <w:t>1</w:t>
      </w:r>
      <w:r>
        <w:rPr>
          <w:rFonts w:eastAsia="仿宋"/>
          <w:bCs/>
          <w:kern w:val="0"/>
          <w:sz w:val="32"/>
          <w:szCs w:val="32"/>
        </w:rPr>
        <w:t>）初评：将参赛作品按竞赛题目分成若干组，评审专家亦划分成相应个评审小组。专家本着</w:t>
      </w:r>
      <w:r>
        <w:rPr>
          <w:rFonts w:eastAsia="仿宋"/>
          <w:bCs/>
          <w:kern w:val="0"/>
          <w:sz w:val="32"/>
          <w:szCs w:val="32"/>
        </w:rPr>
        <w:t>“</w:t>
      </w:r>
      <w:r>
        <w:rPr>
          <w:rFonts w:eastAsia="仿宋"/>
          <w:bCs/>
          <w:kern w:val="0"/>
          <w:sz w:val="32"/>
          <w:szCs w:val="32"/>
        </w:rPr>
        <w:t>公平、公正、公开、科学、规范</w:t>
      </w:r>
      <w:r>
        <w:rPr>
          <w:rFonts w:eastAsia="仿宋"/>
          <w:bCs/>
          <w:kern w:val="0"/>
          <w:sz w:val="32"/>
          <w:szCs w:val="32"/>
        </w:rPr>
        <w:t>”</w:t>
      </w:r>
      <w:r>
        <w:rPr>
          <w:rFonts w:eastAsia="仿宋"/>
          <w:bCs/>
          <w:kern w:val="0"/>
          <w:sz w:val="32"/>
          <w:szCs w:val="32"/>
        </w:rPr>
        <w:t>的原则，通过审阅《辽宁省大学生物理实验竞赛说明书》、《辽宁省大学生物理实验竞赛推荐教师初评表》和实验视频资料，对每件作品进行打分。</w:t>
      </w:r>
    </w:p>
    <w:p w:rsidR="00B604A0" w:rsidRDefault="00053CF9">
      <w:pPr>
        <w:ind w:firstLineChars="200" w:firstLine="640"/>
        <w:rPr>
          <w:rFonts w:eastAsia="仿宋"/>
          <w:bCs/>
          <w:kern w:val="0"/>
          <w:sz w:val="32"/>
          <w:szCs w:val="32"/>
        </w:rPr>
      </w:pPr>
      <w:r>
        <w:rPr>
          <w:rFonts w:eastAsia="仿宋"/>
          <w:bCs/>
          <w:kern w:val="0"/>
          <w:sz w:val="32"/>
          <w:szCs w:val="32"/>
        </w:rPr>
        <w:t>（</w:t>
      </w:r>
      <w:r>
        <w:rPr>
          <w:rFonts w:eastAsia="仿宋"/>
          <w:bCs/>
          <w:kern w:val="0"/>
          <w:sz w:val="32"/>
          <w:szCs w:val="32"/>
        </w:rPr>
        <w:t>2</w:t>
      </w:r>
      <w:r>
        <w:rPr>
          <w:rFonts w:eastAsia="仿宋"/>
          <w:bCs/>
          <w:kern w:val="0"/>
          <w:sz w:val="32"/>
          <w:szCs w:val="32"/>
        </w:rPr>
        <w:t>）每个评审小组按作品的得分排序，按参赛作品前</w:t>
      </w:r>
      <w:r>
        <w:rPr>
          <w:rFonts w:eastAsia="仿宋"/>
          <w:bCs/>
          <w:kern w:val="0"/>
          <w:sz w:val="32"/>
          <w:szCs w:val="32"/>
        </w:rPr>
        <w:t>50%</w:t>
      </w:r>
      <w:r>
        <w:rPr>
          <w:rFonts w:eastAsia="仿宋"/>
          <w:bCs/>
          <w:kern w:val="0"/>
          <w:sz w:val="32"/>
          <w:szCs w:val="32"/>
        </w:rPr>
        <w:t>的比例，提出本组作品参加现场决赛的建议名单。</w:t>
      </w:r>
    </w:p>
    <w:p w:rsidR="00B604A0" w:rsidRDefault="00053CF9">
      <w:pPr>
        <w:ind w:firstLineChars="200" w:firstLine="640"/>
        <w:rPr>
          <w:rFonts w:eastAsia="仿宋"/>
          <w:bCs/>
          <w:kern w:val="0"/>
          <w:sz w:val="32"/>
          <w:szCs w:val="32"/>
        </w:rPr>
      </w:pPr>
      <w:r>
        <w:rPr>
          <w:rFonts w:eastAsia="仿宋"/>
          <w:bCs/>
          <w:kern w:val="0"/>
          <w:sz w:val="32"/>
          <w:szCs w:val="32"/>
        </w:rPr>
        <w:t>（</w:t>
      </w:r>
      <w:r>
        <w:rPr>
          <w:rFonts w:eastAsia="仿宋"/>
          <w:bCs/>
          <w:kern w:val="0"/>
          <w:sz w:val="32"/>
          <w:szCs w:val="32"/>
        </w:rPr>
        <w:t>3</w:t>
      </w:r>
      <w:r>
        <w:rPr>
          <w:rFonts w:eastAsia="仿宋"/>
          <w:bCs/>
          <w:kern w:val="0"/>
          <w:sz w:val="32"/>
          <w:szCs w:val="32"/>
        </w:rPr>
        <w:t>）每个评审小组按余下作品的得分排序，按参赛作品总数</w:t>
      </w:r>
      <w:r>
        <w:rPr>
          <w:rFonts w:eastAsia="仿宋"/>
          <w:bCs/>
          <w:kern w:val="0"/>
          <w:sz w:val="32"/>
          <w:szCs w:val="32"/>
        </w:rPr>
        <w:t>10%</w:t>
      </w:r>
      <w:r>
        <w:rPr>
          <w:rFonts w:eastAsia="仿宋"/>
          <w:bCs/>
          <w:kern w:val="0"/>
          <w:sz w:val="32"/>
          <w:szCs w:val="32"/>
        </w:rPr>
        <w:t>的比例，提出本组作品获三等奖的建议名单。</w:t>
      </w:r>
    </w:p>
    <w:p w:rsidR="00B604A0" w:rsidRDefault="00053CF9">
      <w:pPr>
        <w:ind w:firstLineChars="200" w:firstLine="640"/>
        <w:rPr>
          <w:rFonts w:eastAsia="仿宋"/>
          <w:bCs/>
          <w:kern w:val="0"/>
          <w:sz w:val="32"/>
          <w:szCs w:val="32"/>
        </w:rPr>
      </w:pPr>
      <w:r>
        <w:rPr>
          <w:rFonts w:eastAsia="仿宋"/>
          <w:bCs/>
          <w:kern w:val="0"/>
          <w:sz w:val="32"/>
          <w:szCs w:val="32"/>
        </w:rPr>
        <w:lastRenderedPageBreak/>
        <w:t>（</w:t>
      </w:r>
      <w:r>
        <w:rPr>
          <w:rFonts w:eastAsia="仿宋"/>
          <w:bCs/>
          <w:kern w:val="0"/>
          <w:sz w:val="32"/>
          <w:szCs w:val="32"/>
        </w:rPr>
        <w:t>4</w:t>
      </w:r>
      <w:r>
        <w:rPr>
          <w:rFonts w:eastAsia="仿宋"/>
          <w:bCs/>
          <w:kern w:val="0"/>
          <w:sz w:val="32"/>
          <w:szCs w:val="32"/>
        </w:rPr>
        <w:t>）其余作品为优秀奖。</w:t>
      </w:r>
    </w:p>
    <w:p w:rsidR="00B604A0" w:rsidRDefault="00053CF9">
      <w:pPr>
        <w:ind w:firstLineChars="200" w:firstLine="640"/>
        <w:rPr>
          <w:rFonts w:eastAsia="仿宋"/>
          <w:bCs/>
          <w:kern w:val="0"/>
          <w:sz w:val="32"/>
          <w:szCs w:val="32"/>
        </w:rPr>
      </w:pPr>
      <w:r>
        <w:rPr>
          <w:rFonts w:eastAsia="仿宋"/>
          <w:bCs/>
          <w:kern w:val="0"/>
          <w:sz w:val="32"/>
          <w:szCs w:val="32"/>
        </w:rPr>
        <w:t>2.</w:t>
      </w:r>
      <w:r>
        <w:rPr>
          <w:rFonts w:eastAsia="仿宋"/>
          <w:bCs/>
          <w:kern w:val="0"/>
          <w:sz w:val="32"/>
          <w:szCs w:val="32"/>
        </w:rPr>
        <w:t>现场决赛阶段</w:t>
      </w:r>
    </w:p>
    <w:p w:rsidR="00B604A0" w:rsidRDefault="00053CF9">
      <w:pPr>
        <w:ind w:firstLineChars="200" w:firstLine="640"/>
        <w:rPr>
          <w:rFonts w:eastAsia="仿宋"/>
          <w:bCs/>
          <w:kern w:val="0"/>
          <w:sz w:val="32"/>
          <w:szCs w:val="32"/>
        </w:rPr>
      </w:pPr>
      <w:r>
        <w:rPr>
          <w:rFonts w:eastAsia="仿宋"/>
          <w:bCs/>
          <w:kern w:val="0"/>
          <w:sz w:val="32"/>
          <w:szCs w:val="32"/>
        </w:rPr>
        <w:t>（</w:t>
      </w:r>
      <w:r>
        <w:rPr>
          <w:rFonts w:eastAsia="仿宋"/>
          <w:bCs/>
          <w:kern w:val="0"/>
          <w:sz w:val="32"/>
          <w:szCs w:val="32"/>
        </w:rPr>
        <w:t>1</w:t>
      </w:r>
      <w:r>
        <w:rPr>
          <w:rFonts w:eastAsia="仿宋"/>
          <w:bCs/>
          <w:kern w:val="0"/>
          <w:sz w:val="32"/>
          <w:szCs w:val="32"/>
        </w:rPr>
        <w:t>）大赛专家委员会决赛阶段的评审工作分小组评审和集中评审。</w:t>
      </w:r>
    </w:p>
    <w:p w:rsidR="00B604A0" w:rsidRDefault="00053CF9">
      <w:pPr>
        <w:ind w:firstLineChars="200" w:firstLine="640"/>
        <w:rPr>
          <w:rFonts w:eastAsia="仿宋"/>
          <w:bCs/>
          <w:kern w:val="0"/>
          <w:sz w:val="32"/>
          <w:szCs w:val="32"/>
        </w:rPr>
      </w:pPr>
      <w:r>
        <w:rPr>
          <w:rFonts w:eastAsia="仿宋"/>
          <w:bCs/>
          <w:kern w:val="0"/>
          <w:sz w:val="32"/>
          <w:szCs w:val="32"/>
        </w:rPr>
        <w:t>（</w:t>
      </w:r>
      <w:r>
        <w:rPr>
          <w:rFonts w:eastAsia="仿宋"/>
          <w:bCs/>
          <w:kern w:val="0"/>
          <w:sz w:val="32"/>
          <w:szCs w:val="32"/>
        </w:rPr>
        <w:t>2</w:t>
      </w:r>
      <w:r>
        <w:rPr>
          <w:rFonts w:eastAsia="仿宋"/>
          <w:bCs/>
          <w:kern w:val="0"/>
          <w:sz w:val="32"/>
          <w:szCs w:val="32"/>
        </w:rPr>
        <w:t>）小组评审</w:t>
      </w:r>
    </w:p>
    <w:p w:rsidR="00B604A0" w:rsidRDefault="00A97B25">
      <w:pPr>
        <w:ind w:firstLineChars="200" w:firstLine="640"/>
        <w:rPr>
          <w:rFonts w:eastAsia="仿宋"/>
          <w:bCs/>
          <w:kern w:val="0"/>
          <w:sz w:val="32"/>
          <w:szCs w:val="32"/>
        </w:rPr>
      </w:pPr>
      <w:r>
        <w:rPr>
          <w:rFonts w:eastAsia="仿宋"/>
          <w:bCs/>
          <w:kern w:val="0"/>
          <w:sz w:val="32"/>
          <w:szCs w:val="32"/>
        </w:rPr>
        <w:fldChar w:fldCharType="begin"/>
      </w:r>
      <w:r w:rsidR="00053CF9">
        <w:rPr>
          <w:rFonts w:eastAsia="仿宋" w:hint="eastAsia"/>
          <w:bCs/>
          <w:kern w:val="0"/>
          <w:sz w:val="32"/>
          <w:szCs w:val="32"/>
        </w:rPr>
        <w:instrText>eq \o\ac(</w:instrText>
      </w:r>
      <w:r w:rsidR="00053CF9">
        <w:rPr>
          <w:rFonts w:eastAsia="仿宋" w:hint="eastAsia"/>
          <w:bCs/>
          <w:kern w:val="0"/>
          <w:sz w:val="32"/>
          <w:szCs w:val="32"/>
        </w:rPr>
        <w:instrText>○</w:instrText>
      </w:r>
      <w:r w:rsidR="00053CF9">
        <w:rPr>
          <w:rFonts w:eastAsia="仿宋" w:hint="eastAsia"/>
          <w:bCs/>
          <w:kern w:val="0"/>
          <w:sz w:val="32"/>
          <w:szCs w:val="32"/>
        </w:rPr>
        <w:instrText>,</w:instrText>
      </w:r>
      <w:r w:rsidR="00053CF9">
        <w:rPr>
          <w:rFonts w:eastAsia="仿宋" w:hint="eastAsia"/>
          <w:bCs/>
          <w:kern w:val="0"/>
          <w:position w:val="4"/>
          <w:sz w:val="22"/>
          <w:szCs w:val="32"/>
        </w:rPr>
        <w:instrText>1</w:instrText>
      </w:r>
      <w:r w:rsidR="00053CF9">
        <w:rPr>
          <w:rFonts w:eastAsia="仿宋" w:hint="eastAsia"/>
          <w:bCs/>
          <w:kern w:val="0"/>
          <w:sz w:val="32"/>
          <w:szCs w:val="32"/>
        </w:rPr>
        <w:instrText>)</w:instrText>
      </w:r>
      <w:r>
        <w:rPr>
          <w:rFonts w:eastAsia="仿宋"/>
          <w:bCs/>
          <w:kern w:val="0"/>
          <w:sz w:val="32"/>
          <w:szCs w:val="32"/>
        </w:rPr>
        <w:fldChar w:fldCharType="end"/>
      </w:r>
      <w:r w:rsidR="00053CF9">
        <w:rPr>
          <w:rFonts w:eastAsia="仿宋"/>
          <w:bCs/>
          <w:kern w:val="0"/>
          <w:sz w:val="32"/>
          <w:szCs w:val="32"/>
        </w:rPr>
        <w:t>将参赛作品按题目分成若干组，评审专家亦划分成相应个评审小组。评审专家本着</w:t>
      </w:r>
      <w:r w:rsidR="00053CF9">
        <w:rPr>
          <w:rFonts w:eastAsia="仿宋"/>
          <w:bCs/>
          <w:kern w:val="0"/>
          <w:sz w:val="32"/>
          <w:szCs w:val="32"/>
        </w:rPr>
        <w:t>“</w:t>
      </w:r>
      <w:r w:rsidR="00053CF9">
        <w:rPr>
          <w:rFonts w:eastAsia="仿宋"/>
          <w:bCs/>
          <w:kern w:val="0"/>
          <w:sz w:val="32"/>
          <w:szCs w:val="32"/>
        </w:rPr>
        <w:t>公平、公正、公开、科学、规范、回避</w:t>
      </w:r>
      <w:r w:rsidR="00053CF9">
        <w:rPr>
          <w:rFonts w:eastAsia="仿宋"/>
          <w:bCs/>
          <w:kern w:val="0"/>
          <w:sz w:val="32"/>
          <w:szCs w:val="32"/>
        </w:rPr>
        <w:t>”</w:t>
      </w:r>
      <w:r w:rsidR="00053CF9">
        <w:rPr>
          <w:rFonts w:eastAsia="仿宋"/>
          <w:bCs/>
          <w:kern w:val="0"/>
          <w:sz w:val="32"/>
          <w:szCs w:val="32"/>
        </w:rPr>
        <w:t>的原则，通过作品现场实物演示、说明和答辩等程序，从参赛作品的选题、方案设计和制作等方面，对作品的科学性、创新性、实用性以及参赛队员答辩与作品现场演示情况等进行评审，对每件作品进行打分。</w:t>
      </w:r>
    </w:p>
    <w:p w:rsidR="00B604A0" w:rsidRDefault="00A97B25">
      <w:pPr>
        <w:ind w:firstLineChars="200" w:firstLine="640"/>
        <w:rPr>
          <w:rFonts w:eastAsia="仿宋"/>
          <w:bCs/>
          <w:kern w:val="0"/>
          <w:sz w:val="32"/>
          <w:szCs w:val="32"/>
        </w:rPr>
      </w:pPr>
      <w:r>
        <w:rPr>
          <w:rFonts w:eastAsia="仿宋"/>
          <w:bCs/>
          <w:kern w:val="0"/>
          <w:sz w:val="32"/>
          <w:szCs w:val="32"/>
        </w:rPr>
        <w:fldChar w:fldCharType="begin"/>
      </w:r>
      <w:r w:rsidR="00053CF9">
        <w:rPr>
          <w:rFonts w:eastAsia="仿宋" w:hint="eastAsia"/>
          <w:bCs/>
          <w:kern w:val="0"/>
          <w:sz w:val="32"/>
          <w:szCs w:val="32"/>
        </w:rPr>
        <w:instrText>eq \o\ac(</w:instrText>
      </w:r>
      <w:r w:rsidR="00053CF9">
        <w:rPr>
          <w:rFonts w:eastAsia="仿宋" w:hint="eastAsia"/>
          <w:bCs/>
          <w:kern w:val="0"/>
          <w:sz w:val="32"/>
          <w:szCs w:val="32"/>
        </w:rPr>
        <w:instrText>○</w:instrText>
      </w:r>
      <w:r w:rsidR="00053CF9">
        <w:rPr>
          <w:rFonts w:eastAsia="仿宋" w:hint="eastAsia"/>
          <w:bCs/>
          <w:kern w:val="0"/>
          <w:sz w:val="32"/>
          <w:szCs w:val="32"/>
        </w:rPr>
        <w:instrText>,</w:instrText>
      </w:r>
      <w:r w:rsidR="00053CF9">
        <w:rPr>
          <w:rFonts w:eastAsia="仿宋" w:hint="eastAsia"/>
          <w:bCs/>
          <w:kern w:val="0"/>
          <w:position w:val="4"/>
          <w:sz w:val="22"/>
          <w:szCs w:val="32"/>
        </w:rPr>
        <w:instrText>2</w:instrText>
      </w:r>
      <w:r w:rsidR="00053CF9">
        <w:rPr>
          <w:rFonts w:eastAsia="仿宋" w:hint="eastAsia"/>
          <w:bCs/>
          <w:kern w:val="0"/>
          <w:sz w:val="32"/>
          <w:szCs w:val="32"/>
        </w:rPr>
        <w:instrText>)</w:instrText>
      </w:r>
      <w:r>
        <w:rPr>
          <w:rFonts w:eastAsia="仿宋"/>
          <w:bCs/>
          <w:kern w:val="0"/>
          <w:sz w:val="32"/>
          <w:szCs w:val="32"/>
        </w:rPr>
        <w:fldChar w:fldCharType="end"/>
      </w:r>
      <w:r w:rsidR="00053CF9">
        <w:rPr>
          <w:rFonts w:eastAsia="仿宋"/>
          <w:bCs/>
          <w:kern w:val="0"/>
          <w:sz w:val="32"/>
          <w:szCs w:val="32"/>
        </w:rPr>
        <w:t>在小组评审过程中，参赛顺序由各校领队指定人员的抽签结果决定。参赛选手自带材料、设备、器材和作品，以现场实验、展示和答辩的形式进行比赛。</w:t>
      </w:r>
    </w:p>
    <w:p w:rsidR="00B604A0" w:rsidRDefault="00A97B25">
      <w:pPr>
        <w:ind w:firstLineChars="200" w:firstLine="640"/>
        <w:rPr>
          <w:rFonts w:eastAsia="仿宋"/>
          <w:bCs/>
          <w:kern w:val="0"/>
          <w:sz w:val="32"/>
          <w:szCs w:val="32"/>
        </w:rPr>
      </w:pPr>
      <w:r>
        <w:rPr>
          <w:rFonts w:eastAsia="仿宋"/>
          <w:bCs/>
          <w:kern w:val="0"/>
          <w:sz w:val="32"/>
          <w:szCs w:val="32"/>
        </w:rPr>
        <w:fldChar w:fldCharType="begin"/>
      </w:r>
      <w:r w:rsidR="00053CF9">
        <w:rPr>
          <w:rFonts w:eastAsia="仿宋" w:hint="eastAsia"/>
          <w:bCs/>
          <w:kern w:val="0"/>
          <w:sz w:val="32"/>
          <w:szCs w:val="32"/>
        </w:rPr>
        <w:instrText>eq \o\ac(</w:instrText>
      </w:r>
      <w:r w:rsidR="00053CF9">
        <w:rPr>
          <w:rFonts w:eastAsia="仿宋" w:hint="eastAsia"/>
          <w:bCs/>
          <w:kern w:val="0"/>
          <w:sz w:val="32"/>
          <w:szCs w:val="32"/>
        </w:rPr>
        <w:instrText>○</w:instrText>
      </w:r>
      <w:r w:rsidR="00053CF9">
        <w:rPr>
          <w:rFonts w:eastAsia="仿宋" w:hint="eastAsia"/>
          <w:bCs/>
          <w:kern w:val="0"/>
          <w:sz w:val="32"/>
          <w:szCs w:val="32"/>
        </w:rPr>
        <w:instrText>,</w:instrText>
      </w:r>
      <w:r w:rsidR="00053CF9">
        <w:rPr>
          <w:rFonts w:eastAsia="仿宋" w:hint="eastAsia"/>
          <w:bCs/>
          <w:kern w:val="0"/>
          <w:position w:val="4"/>
          <w:sz w:val="22"/>
          <w:szCs w:val="32"/>
        </w:rPr>
        <w:instrText>3</w:instrText>
      </w:r>
      <w:r w:rsidR="00053CF9">
        <w:rPr>
          <w:rFonts w:eastAsia="仿宋" w:hint="eastAsia"/>
          <w:bCs/>
          <w:kern w:val="0"/>
          <w:sz w:val="32"/>
          <w:szCs w:val="32"/>
        </w:rPr>
        <w:instrText>)</w:instrText>
      </w:r>
      <w:r>
        <w:rPr>
          <w:rFonts w:eastAsia="仿宋"/>
          <w:bCs/>
          <w:kern w:val="0"/>
          <w:sz w:val="32"/>
          <w:szCs w:val="32"/>
        </w:rPr>
        <w:fldChar w:fldCharType="end"/>
      </w:r>
      <w:r w:rsidR="00053CF9">
        <w:rPr>
          <w:rFonts w:eastAsia="仿宋"/>
          <w:bCs/>
          <w:kern w:val="0"/>
          <w:sz w:val="32"/>
          <w:szCs w:val="32"/>
        </w:rPr>
        <w:t>每小组的作品按得分排序，由评审小组按一定比例，提出本组作品获奖的建议名单。</w:t>
      </w:r>
    </w:p>
    <w:p w:rsidR="00B604A0" w:rsidRDefault="00053CF9">
      <w:pPr>
        <w:ind w:firstLineChars="200" w:firstLine="640"/>
        <w:rPr>
          <w:rFonts w:eastAsia="仿宋"/>
          <w:bCs/>
          <w:kern w:val="0"/>
          <w:sz w:val="32"/>
          <w:szCs w:val="32"/>
        </w:rPr>
      </w:pPr>
      <w:r>
        <w:rPr>
          <w:rFonts w:eastAsia="仿宋"/>
          <w:bCs/>
          <w:kern w:val="0"/>
          <w:sz w:val="32"/>
          <w:szCs w:val="32"/>
        </w:rPr>
        <w:t>（</w:t>
      </w:r>
      <w:r>
        <w:rPr>
          <w:rFonts w:eastAsia="仿宋"/>
          <w:bCs/>
          <w:kern w:val="0"/>
          <w:sz w:val="32"/>
          <w:szCs w:val="32"/>
        </w:rPr>
        <w:t>3</w:t>
      </w:r>
      <w:r>
        <w:rPr>
          <w:rFonts w:eastAsia="仿宋"/>
          <w:bCs/>
          <w:kern w:val="0"/>
          <w:sz w:val="32"/>
          <w:szCs w:val="32"/>
        </w:rPr>
        <w:t>）集中评审：对各小组上报的获奖建议名单，专家委员会将采取合议的方式，对其中部分参赛作品可进行复审，通过投票（或打分），确定一、二、三等奖的获奖名单。</w:t>
      </w:r>
    </w:p>
    <w:p w:rsidR="00B604A0" w:rsidRDefault="00053CF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（三）奖项设置</w:t>
      </w:r>
    </w:p>
    <w:p w:rsidR="00B604A0" w:rsidRDefault="00053CF9">
      <w:pPr>
        <w:ind w:firstLineChars="200" w:firstLine="640"/>
        <w:rPr>
          <w:rFonts w:eastAsia="仿宋"/>
          <w:bCs/>
          <w:kern w:val="0"/>
          <w:sz w:val="32"/>
          <w:szCs w:val="32"/>
        </w:rPr>
      </w:pPr>
      <w:r>
        <w:rPr>
          <w:rFonts w:eastAsia="仿宋"/>
          <w:bCs/>
          <w:kern w:val="0"/>
          <w:sz w:val="32"/>
          <w:szCs w:val="32"/>
        </w:rPr>
        <w:lastRenderedPageBreak/>
        <w:t>1.</w:t>
      </w:r>
      <w:r>
        <w:rPr>
          <w:rFonts w:eastAsia="仿宋"/>
          <w:bCs/>
          <w:kern w:val="0"/>
          <w:sz w:val="32"/>
          <w:szCs w:val="32"/>
        </w:rPr>
        <w:t>学生奖项：一等奖（</w:t>
      </w:r>
      <w:r w:rsidR="00EF60C9">
        <w:rPr>
          <w:rFonts w:eastAsia="仿宋"/>
          <w:bCs/>
          <w:kern w:val="0"/>
          <w:sz w:val="32"/>
          <w:szCs w:val="32"/>
        </w:rPr>
        <w:t>约</w:t>
      </w:r>
      <w:r>
        <w:rPr>
          <w:rFonts w:eastAsia="仿宋"/>
          <w:bCs/>
          <w:kern w:val="0"/>
          <w:sz w:val="32"/>
          <w:szCs w:val="32"/>
        </w:rPr>
        <w:t>10%</w:t>
      </w:r>
      <w:r>
        <w:rPr>
          <w:rFonts w:eastAsia="仿宋"/>
          <w:bCs/>
          <w:kern w:val="0"/>
          <w:sz w:val="32"/>
          <w:szCs w:val="32"/>
        </w:rPr>
        <w:t>）、二等奖（</w:t>
      </w:r>
      <w:r w:rsidR="00EF60C9">
        <w:rPr>
          <w:rFonts w:eastAsia="仿宋"/>
          <w:bCs/>
          <w:kern w:val="0"/>
          <w:sz w:val="32"/>
          <w:szCs w:val="32"/>
        </w:rPr>
        <w:t>约</w:t>
      </w:r>
      <w:r>
        <w:rPr>
          <w:rFonts w:eastAsia="仿宋"/>
          <w:bCs/>
          <w:kern w:val="0"/>
          <w:sz w:val="32"/>
          <w:szCs w:val="32"/>
        </w:rPr>
        <w:t>20%</w:t>
      </w:r>
      <w:r>
        <w:rPr>
          <w:rFonts w:eastAsia="仿宋"/>
          <w:bCs/>
          <w:kern w:val="0"/>
          <w:sz w:val="32"/>
          <w:szCs w:val="32"/>
        </w:rPr>
        <w:t>）、三等奖（</w:t>
      </w:r>
      <w:r w:rsidR="00EF60C9">
        <w:rPr>
          <w:rFonts w:eastAsia="仿宋"/>
          <w:bCs/>
          <w:kern w:val="0"/>
          <w:sz w:val="32"/>
          <w:szCs w:val="32"/>
        </w:rPr>
        <w:t>约</w:t>
      </w:r>
      <w:r>
        <w:rPr>
          <w:rFonts w:eastAsia="仿宋"/>
          <w:bCs/>
          <w:kern w:val="0"/>
          <w:sz w:val="32"/>
          <w:szCs w:val="32"/>
        </w:rPr>
        <w:t>30%</w:t>
      </w:r>
      <w:r>
        <w:rPr>
          <w:rFonts w:eastAsia="仿宋"/>
          <w:bCs/>
          <w:kern w:val="0"/>
          <w:sz w:val="32"/>
          <w:szCs w:val="32"/>
        </w:rPr>
        <w:t>）、优秀奖若干。</w:t>
      </w:r>
    </w:p>
    <w:p w:rsidR="00B604A0" w:rsidRDefault="00053CF9">
      <w:pPr>
        <w:ind w:firstLineChars="200" w:firstLine="640"/>
        <w:rPr>
          <w:rFonts w:eastAsia="仿宋"/>
          <w:bCs/>
          <w:kern w:val="0"/>
          <w:sz w:val="32"/>
          <w:szCs w:val="32"/>
        </w:rPr>
      </w:pPr>
      <w:r>
        <w:rPr>
          <w:rFonts w:eastAsia="仿宋"/>
          <w:bCs/>
          <w:kern w:val="0"/>
          <w:sz w:val="32"/>
          <w:szCs w:val="32"/>
        </w:rPr>
        <w:t>2.</w:t>
      </w:r>
      <w:r>
        <w:rPr>
          <w:rFonts w:eastAsia="仿宋"/>
          <w:bCs/>
          <w:kern w:val="0"/>
          <w:sz w:val="32"/>
          <w:szCs w:val="32"/>
        </w:rPr>
        <w:t>教师奖项：所指导的学生获一、二等奖的指导教师获优秀指导教师奖。</w:t>
      </w:r>
    </w:p>
    <w:p w:rsidR="00B604A0" w:rsidRDefault="00053CF9">
      <w:pPr>
        <w:ind w:firstLineChars="200" w:firstLine="640"/>
        <w:rPr>
          <w:rFonts w:eastAsia="仿宋"/>
          <w:sz w:val="32"/>
          <w:szCs w:val="32"/>
        </w:rPr>
      </w:pPr>
      <w:r>
        <w:rPr>
          <w:rFonts w:eastAsia="仿宋"/>
          <w:bCs/>
          <w:kern w:val="0"/>
          <w:sz w:val="32"/>
          <w:szCs w:val="32"/>
        </w:rPr>
        <w:t>3.</w:t>
      </w:r>
      <w:r>
        <w:rPr>
          <w:rFonts w:eastAsia="仿宋"/>
          <w:bCs/>
          <w:kern w:val="0"/>
          <w:sz w:val="32"/>
          <w:szCs w:val="32"/>
        </w:rPr>
        <w:t>学校奖项：</w:t>
      </w:r>
      <w:r>
        <w:rPr>
          <w:rFonts w:eastAsia="仿宋"/>
          <w:sz w:val="32"/>
          <w:szCs w:val="32"/>
        </w:rPr>
        <w:t>根据参赛学校组织情况、参赛队伍表现等情况，对竞赛组织工作中表现出色的学校授予优秀组织单位奖项。</w:t>
      </w:r>
    </w:p>
    <w:p w:rsidR="00B604A0" w:rsidRDefault="00053CF9">
      <w:pPr>
        <w:ind w:firstLineChars="200" w:firstLine="640"/>
        <w:rPr>
          <w:rFonts w:eastAsia="仿宋"/>
          <w:bCs/>
          <w:kern w:val="0"/>
          <w:sz w:val="32"/>
          <w:szCs w:val="32"/>
        </w:rPr>
      </w:pPr>
      <w:r>
        <w:rPr>
          <w:rFonts w:eastAsia="仿宋"/>
          <w:bCs/>
          <w:kern w:val="0"/>
          <w:sz w:val="32"/>
          <w:szCs w:val="32"/>
        </w:rPr>
        <w:t>4.</w:t>
      </w:r>
      <w:r>
        <w:rPr>
          <w:rFonts w:eastAsia="仿宋"/>
          <w:bCs/>
          <w:kern w:val="0"/>
          <w:sz w:val="32"/>
          <w:szCs w:val="32"/>
        </w:rPr>
        <w:t>组织工作先进个人：根据竞赛过程中参与组织工作的情况，对竞赛组织工作中表现出色的个人授予组织工作先进个人。</w:t>
      </w:r>
    </w:p>
    <w:p w:rsidR="00B604A0" w:rsidRDefault="00053CF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（四）申诉与仲裁</w:t>
      </w:r>
    </w:p>
    <w:p w:rsidR="00B604A0" w:rsidRDefault="00053CF9">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竞赛专家委员会负责受理申诉。受理申诉的重点是违反竞赛章程的行为，包括作品抄袭、不公正的竞赛等。对于要求复评以提高获奖等级的申诉，原则上不予受理。</w:t>
      </w:r>
    </w:p>
    <w:p w:rsidR="00B604A0" w:rsidRDefault="00053CF9">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申诉须以书面形式提出。个人提出的申诉，须写明本人的真实姓名、工作单位、通信地址（包括联系电话或电子邮件地址等），并有本人的亲笔签名；单位提出的异议，须写明联系人的姓名、通讯地址（包括联系电话或电子邮件地址等），并加盖公章。不实名提出的异议无效。竞赛专家委员会对提出申诉的个人或单位信息给予保密。与申诉有关的学校的相关部门，要协助竞赛专家委员会对异议进行调查，并提出处理意见。竞赛专家委员会在申诉期结束后一个月内向申诉人答复处理结果。</w:t>
      </w:r>
    </w:p>
    <w:p w:rsidR="00B604A0" w:rsidRDefault="00053CF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lastRenderedPageBreak/>
        <w:t>（五）竞赛结果公示</w:t>
      </w:r>
    </w:p>
    <w:p w:rsidR="00B604A0" w:rsidRDefault="00053CF9">
      <w:pPr>
        <w:autoSpaceDE w:val="0"/>
        <w:autoSpaceDN w:val="0"/>
        <w:adjustRightInd w:val="0"/>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竞赛结果将在现场评审结束三日内在辽宁本科教学网网站进行公示，公示期为三天。</w:t>
      </w:r>
    </w:p>
    <w:p w:rsidR="00B604A0" w:rsidRDefault="00053CF9">
      <w:pPr>
        <w:numPr>
          <w:ilvl w:val="0"/>
          <w:numId w:val="2"/>
        </w:numPr>
        <w:ind w:firstLineChars="200" w:firstLine="640"/>
        <w:rPr>
          <w:rFonts w:ascii="黑体" w:eastAsia="黑体" w:hAnsi="黑体" w:cs="仿宋"/>
          <w:bCs/>
          <w:kern w:val="0"/>
          <w:sz w:val="32"/>
          <w:szCs w:val="32"/>
        </w:rPr>
      </w:pPr>
      <w:r>
        <w:rPr>
          <w:rFonts w:ascii="黑体" w:eastAsia="黑体" w:hAnsi="黑体" w:cs="仿宋"/>
          <w:bCs/>
          <w:kern w:val="0"/>
          <w:sz w:val="32"/>
          <w:szCs w:val="32"/>
        </w:rPr>
        <w:t>其他</w:t>
      </w:r>
    </w:p>
    <w:p w:rsidR="00B604A0" w:rsidRDefault="00053CF9">
      <w:pPr>
        <w:ind w:firstLineChars="200" w:firstLine="643"/>
        <w:rPr>
          <w:rFonts w:ascii="仿宋" w:eastAsia="仿宋" w:hAnsi="仿宋" w:cs="仿宋"/>
          <w:b/>
          <w:bCs/>
          <w:kern w:val="0"/>
          <w:sz w:val="32"/>
          <w:szCs w:val="32"/>
        </w:rPr>
      </w:pPr>
      <w:r>
        <w:rPr>
          <w:rFonts w:ascii="仿宋" w:eastAsia="仿宋" w:hAnsi="仿宋" w:cs="仿宋"/>
          <w:b/>
          <w:bCs/>
          <w:kern w:val="0"/>
          <w:sz w:val="32"/>
          <w:szCs w:val="32"/>
        </w:rPr>
        <w:t>（一）联系人与联系方式</w:t>
      </w:r>
    </w:p>
    <w:p w:rsidR="00B604A0" w:rsidRPr="003858B5" w:rsidRDefault="00053CF9" w:rsidP="003858B5">
      <w:pPr>
        <w:ind w:firstLineChars="200" w:firstLine="640"/>
        <w:rPr>
          <w:rFonts w:eastAsia="仿宋"/>
          <w:kern w:val="0"/>
          <w:sz w:val="32"/>
          <w:szCs w:val="32"/>
        </w:rPr>
      </w:pPr>
      <w:r w:rsidRPr="003858B5">
        <w:rPr>
          <w:rFonts w:eastAsia="仿宋"/>
          <w:kern w:val="0"/>
          <w:sz w:val="32"/>
          <w:szCs w:val="32"/>
        </w:rPr>
        <w:t>沈阳师范大学物理科学与技术学院：</w:t>
      </w:r>
      <w:r w:rsidR="004017DE" w:rsidRPr="003858B5">
        <w:rPr>
          <w:rFonts w:eastAsia="仿宋" w:hint="eastAsia"/>
          <w:kern w:val="0"/>
          <w:sz w:val="32"/>
          <w:szCs w:val="32"/>
        </w:rPr>
        <w:t>封文江</w:t>
      </w:r>
    </w:p>
    <w:p w:rsidR="00B604A0" w:rsidRPr="003858B5" w:rsidRDefault="00053CF9" w:rsidP="003858B5">
      <w:pPr>
        <w:ind w:firstLineChars="200" w:firstLine="640"/>
        <w:rPr>
          <w:rFonts w:eastAsia="仿宋"/>
          <w:kern w:val="0"/>
          <w:sz w:val="32"/>
          <w:szCs w:val="32"/>
        </w:rPr>
      </w:pPr>
      <w:r w:rsidRPr="003858B5">
        <w:rPr>
          <w:rFonts w:eastAsia="仿宋"/>
          <w:kern w:val="0"/>
          <w:sz w:val="32"/>
          <w:szCs w:val="32"/>
        </w:rPr>
        <w:t>联系电话：</w:t>
      </w:r>
      <w:r w:rsidR="004017DE" w:rsidRPr="003858B5">
        <w:rPr>
          <w:rFonts w:eastAsia="仿宋" w:hint="eastAsia"/>
          <w:kern w:val="0"/>
          <w:sz w:val="32"/>
          <w:szCs w:val="32"/>
        </w:rPr>
        <w:t>024-8659328</w:t>
      </w:r>
      <w:r w:rsidR="008C74E8" w:rsidRPr="003858B5">
        <w:rPr>
          <w:rFonts w:eastAsia="仿宋" w:hint="eastAsia"/>
          <w:kern w:val="0"/>
          <w:sz w:val="32"/>
          <w:szCs w:val="32"/>
        </w:rPr>
        <w:t>3</w:t>
      </w:r>
      <w:r w:rsidR="004017DE" w:rsidRPr="003858B5">
        <w:rPr>
          <w:rFonts w:eastAsia="仿宋" w:hint="eastAsia"/>
          <w:kern w:val="0"/>
          <w:sz w:val="32"/>
          <w:szCs w:val="32"/>
        </w:rPr>
        <w:t>/13704033695</w:t>
      </w:r>
    </w:p>
    <w:p w:rsidR="00B604A0" w:rsidRPr="003858B5" w:rsidRDefault="00053CF9" w:rsidP="003858B5">
      <w:pPr>
        <w:ind w:firstLineChars="200" w:firstLine="640"/>
        <w:rPr>
          <w:rFonts w:eastAsia="仿宋"/>
          <w:kern w:val="0"/>
          <w:sz w:val="32"/>
          <w:szCs w:val="32"/>
        </w:rPr>
      </w:pPr>
      <w:r w:rsidRPr="003858B5">
        <w:rPr>
          <w:rFonts w:eastAsia="仿宋"/>
          <w:kern w:val="0"/>
          <w:sz w:val="32"/>
          <w:szCs w:val="32"/>
        </w:rPr>
        <w:t>电子邮箱：</w:t>
      </w:r>
      <w:r w:rsidR="004017DE" w:rsidRPr="003858B5">
        <w:rPr>
          <w:rFonts w:eastAsia="仿宋" w:hint="eastAsia"/>
          <w:kern w:val="0"/>
          <w:sz w:val="32"/>
          <w:szCs w:val="32"/>
        </w:rPr>
        <w:t>wjfeng@aliyun.com</w:t>
      </w:r>
    </w:p>
    <w:p w:rsidR="00B604A0" w:rsidRPr="003858B5" w:rsidRDefault="00053CF9" w:rsidP="003858B5">
      <w:pPr>
        <w:ind w:firstLineChars="200" w:firstLine="640"/>
        <w:rPr>
          <w:rFonts w:eastAsia="仿宋"/>
          <w:kern w:val="0"/>
          <w:sz w:val="32"/>
          <w:szCs w:val="32"/>
        </w:rPr>
      </w:pPr>
      <w:r w:rsidRPr="003858B5">
        <w:rPr>
          <w:rFonts w:eastAsia="仿宋"/>
          <w:kern w:val="0"/>
          <w:sz w:val="32"/>
          <w:szCs w:val="32"/>
        </w:rPr>
        <w:t>沈阳师范大学物理科学与技术学院：</w:t>
      </w:r>
      <w:r w:rsidR="008C74E8" w:rsidRPr="003858B5">
        <w:rPr>
          <w:rFonts w:eastAsia="仿宋" w:hint="eastAsia"/>
          <w:kern w:val="0"/>
          <w:sz w:val="32"/>
          <w:szCs w:val="32"/>
        </w:rPr>
        <w:t>李继</w:t>
      </w:r>
    </w:p>
    <w:p w:rsidR="00B604A0" w:rsidRPr="003858B5" w:rsidRDefault="00053CF9" w:rsidP="003858B5">
      <w:pPr>
        <w:ind w:firstLineChars="200" w:firstLine="640"/>
        <w:rPr>
          <w:rFonts w:eastAsia="仿宋"/>
          <w:kern w:val="0"/>
          <w:sz w:val="32"/>
          <w:szCs w:val="32"/>
        </w:rPr>
      </w:pPr>
      <w:r w:rsidRPr="003858B5">
        <w:rPr>
          <w:rFonts w:eastAsia="仿宋"/>
          <w:kern w:val="0"/>
          <w:sz w:val="32"/>
          <w:szCs w:val="32"/>
        </w:rPr>
        <w:t>联系电话：</w:t>
      </w:r>
      <w:r w:rsidR="004017DE" w:rsidRPr="003858B5">
        <w:rPr>
          <w:rFonts w:eastAsia="仿宋" w:hint="eastAsia"/>
          <w:kern w:val="0"/>
          <w:sz w:val="32"/>
          <w:szCs w:val="32"/>
        </w:rPr>
        <w:t>024-8659328</w:t>
      </w:r>
      <w:r w:rsidR="008C74E8" w:rsidRPr="003858B5">
        <w:rPr>
          <w:rFonts w:eastAsia="仿宋" w:hint="eastAsia"/>
          <w:kern w:val="0"/>
          <w:sz w:val="32"/>
          <w:szCs w:val="32"/>
        </w:rPr>
        <w:t>4</w:t>
      </w:r>
      <w:r w:rsidR="004017DE" w:rsidRPr="003858B5">
        <w:rPr>
          <w:rFonts w:eastAsia="仿宋" w:hint="eastAsia"/>
          <w:kern w:val="0"/>
          <w:sz w:val="32"/>
          <w:szCs w:val="32"/>
        </w:rPr>
        <w:t>/</w:t>
      </w:r>
      <w:r w:rsidR="008C74E8" w:rsidRPr="003858B5">
        <w:rPr>
          <w:rFonts w:eastAsia="仿宋" w:hint="eastAsia"/>
          <w:kern w:val="0"/>
          <w:sz w:val="32"/>
          <w:szCs w:val="32"/>
        </w:rPr>
        <w:t>13324020305</w:t>
      </w:r>
    </w:p>
    <w:p w:rsidR="00B604A0" w:rsidRPr="003858B5" w:rsidRDefault="00053CF9" w:rsidP="003858B5">
      <w:pPr>
        <w:ind w:firstLineChars="200" w:firstLine="640"/>
        <w:rPr>
          <w:rFonts w:eastAsia="仿宋"/>
          <w:kern w:val="0"/>
          <w:sz w:val="32"/>
          <w:szCs w:val="32"/>
        </w:rPr>
      </w:pPr>
      <w:r w:rsidRPr="003858B5">
        <w:rPr>
          <w:rFonts w:eastAsia="仿宋"/>
          <w:kern w:val="0"/>
          <w:sz w:val="32"/>
          <w:szCs w:val="32"/>
        </w:rPr>
        <w:t>电子邮箱：</w:t>
      </w:r>
      <w:r w:rsidR="004017DE" w:rsidRPr="003858B5">
        <w:rPr>
          <w:rFonts w:eastAsia="仿宋"/>
          <w:kern w:val="0"/>
          <w:sz w:val="32"/>
          <w:szCs w:val="32"/>
        </w:rPr>
        <w:t xml:space="preserve"> </w:t>
      </w:r>
      <w:r w:rsidR="008C74E8" w:rsidRPr="003858B5">
        <w:rPr>
          <w:rFonts w:eastAsia="仿宋"/>
          <w:kern w:val="0"/>
          <w:sz w:val="32"/>
          <w:szCs w:val="32"/>
        </w:rPr>
        <w:t>472574949</w:t>
      </w:r>
      <w:r w:rsidR="008C74E8" w:rsidRPr="003858B5">
        <w:rPr>
          <w:rFonts w:eastAsia="仿宋" w:hint="eastAsia"/>
          <w:kern w:val="0"/>
          <w:sz w:val="32"/>
          <w:szCs w:val="32"/>
        </w:rPr>
        <w:t>@qq.com</w:t>
      </w:r>
    </w:p>
    <w:p w:rsidR="00B604A0" w:rsidRDefault="00053CF9">
      <w:pPr>
        <w:ind w:firstLineChars="200" w:firstLine="643"/>
        <w:rPr>
          <w:rFonts w:ascii="仿宋" w:eastAsia="仿宋" w:hAnsi="仿宋" w:cs="仿宋"/>
          <w:bCs/>
          <w:kern w:val="0"/>
          <w:sz w:val="32"/>
          <w:szCs w:val="32"/>
        </w:rPr>
      </w:pPr>
      <w:r>
        <w:rPr>
          <w:rFonts w:ascii="仿宋" w:eastAsia="仿宋" w:hAnsi="仿宋" w:cs="仿宋"/>
          <w:b/>
          <w:bCs/>
          <w:kern w:val="0"/>
          <w:sz w:val="32"/>
          <w:szCs w:val="32"/>
        </w:rPr>
        <w:t>（二）领队与选手须知</w:t>
      </w:r>
    </w:p>
    <w:p w:rsidR="00B604A0" w:rsidRDefault="00053CF9">
      <w:pPr>
        <w:ind w:firstLineChars="200" w:firstLine="640"/>
        <w:rPr>
          <w:rFonts w:eastAsia="仿宋"/>
          <w:bCs/>
          <w:kern w:val="0"/>
          <w:sz w:val="32"/>
          <w:szCs w:val="32"/>
        </w:rPr>
      </w:pPr>
      <w:r>
        <w:rPr>
          <w:rFonts w:eastAsia="仿宋"/>
          <w:bCs/>
          <w:kern w:val="0"/>
          <w:sz w:val="32"/>
          <w:szCs w:val="32"/>
        </w:rPr>
        <w:t>辽宁省普通高等学校本科大学生物理实验竞赛在组织过程中将遵循辽宁省大学生物理实验竞赛组委会的相关要求，请各学校领队及参赛队员及时关注辽宁本科教学网竞赛网站、邮件和</w:t>
      </w:r>
      <w:r>
        <w:rPr>
          <w:rFonts w:eastAsia="仿宋" w:hint="eastAsia"/>
          <w:bCs/>
          <w:kern w:val="0"/>
          <w:sz w:val="32"/>
          <w:szCs w:val="32"/>
        </w:rPr>
        <w:t>交流</w:t>
      </w:r>
      <w:r>
        <w:rPr>
          <w:rFonts w:eastAsia="仿宋"/>
          <w:bCs/>
          <w:kern w:val="0"/>
          <w:sz w:val="32"/>
          <w:szCs w:val="32"/>
        </w:rPr>
        <w:t>群的相关通知。</w:t>
      </w:r>
    </w:p>
    <w:p w:rsidR="00B604A0" w:rsidRDefault="00053CF9">
      <w:pPr>
        <w:numPr>
          <w:ilvl w:val="0"/>
          <w:numId w:val="3"/>
        </w:numPr>
        <w:ind w:firstLineChars="200" w:firstLine="643"/>
        <w:rPr>
          <w:rFonts w:ascii="仿宋" w:eastAsia="仿宋" w:hAnsi="仿宋" w:cs="仿宋"/>
          <w:b/>
          <w:bCs/>
          <w:kern w:val="0"/>
          <w:sz w:val="32"/>
          <w:szCs w:val="32"/>
        </w:rPr>
      </w:pPr>
      <w:r>
        <w:rPr>
          <w:rFonts w:ascii="仿宋" w:eastAsia="仿宋" w:hAnsi="仿宋" w:cs="仿宋"/>
          <w:b/>
          <w:bCs/>
          <w:kern w:val="0"/>
          <w:sz w:val="32"/>
          <w:szCs w:val="32"/>
        </w:rPr>
        <w:t>其他未尽事宜</w:t>
      </w:r>
    </w:p>
    <w:p w:rsidR="00B604A0" w:rsidRDefault="00053CF9">
      <w:pPr>
        <w:ind w:firstLineChars="200" w:firstLine="640"/>
        <w:rPr>
          <w:rFonts w:eastAsia="仿宋"/>
          <w:bCs/>
          <w:kern w:val="0"/>
          <w:sz w:val="32"/>
          <w:szCs w:val="32"/>
        </w:rPr>
      </w:pPr>
      <w:r>
        <w:rPr>
          <w:rFonts w:eastAsia="仿宋"/>
          <w:bCs/>
          <w:kern w:val="0"/>
          <w:sz w:val="32"/>
          <w:szCs w:val="32"/>
        </w:rPr>
        <w:t>1.</w:t>
      </w:r>
      <w:r>
        <w:rPr>
          <w:rFonts w:eastAsia="仿宋"/>
          <w:bCs/>
          <w:kern w:val="0"/>
          <w:sz w:val="32"/>
          <w:szCs w:val="32"/>
        </w:rPr>
        <w:t>知识产权</w:t>
      </w:r>
    </w:p>
    <w:p w:rsidR="00B604A0" w:rsidRDefault="00053CF9">
      <w:pPr>
        <w:ind w:firstLineChars="200" w:firstLine="640"/>
        <w:rPr>
          <w:rFonts w:eastAsia="仿宋"/>
          <w:bCs/>
          <w:kern w:val="0"/>
          <w:sz w:val="32"/>
          <w:szCs w:val="32"/>
        </w:rPr>
      </w:pPr>
      <w:r>
        <w:rPr>
          <w:rFonts w:eastAsia="仿宋"/>
          <w:bCs/>
          <w:kern w:val="0"/>
          <w:sz w:val="32"/>
          <w:szCs w:val="32"/>
        </w:rPr>
        <w:t>（</w:t>
      </w:r>
      <w:r>
        <w:rPr>
          <w:rFonts w:eastAsia="仿宋"/>
          <w:bCs/>
          <w:kern w:val="0"/>
          <w:sz w:val="32"/>
          <w:szCs w:val="32"/>
        </w:rPr>
        <w:t>1</w:t>
      </w:r>
      <w:r>
        <w:rPr>
          <w:rFonts w:eastAsia="仿宋"/>
          <w:bCs/>
          <w:kern w:val="0"/>
          <w:sz w:val="32"/>
          <w:szCs w:val="32"/>
        </w:rPr>
        <w:t>）所有参赛作品必须为原创作品，不得存在任何知识产权纠纷或争议。</w:t>
      </w:r>
    </w:p>
    <w:p w:rsidR="00B604A0" w:rsidRDefault="00053CF9">
      <w:pPr>
        <w:ind w:firstLineChars="200" w:firstLine="640"/>
        <w:rPr>
          <w:rFonts w:eastAsia="仿宋"/>
          <w:bCs/>
          <w:kern w:val="0"/>
          <w:sz w:val="32"/>
          <w:szCs w:val="32"/>
        </w:rPr>
      </w:pPr>
      <w:r>
        <w:rPr>
          <w:rFonts w:eastAsia="仿宋"/>
          <w:bCs/>
          <w:kern w:val="0"/>
          <w:sz w:val="32"/>
          <w:szCs w:val="32"/>
        </w:rPr>
        <w:lastRenderedPageBreak/>
        <w:t>（</w:t>
      </w:r>
      <w:r>
        <w:rPr>
          <w:rFonts w:eastAsia="仿宋"/>
          <w:bCs/>
          <w:kern w:val="0"/>
          <w:sz w:val="32"/>
          <w:szCs w:val="32"/>
        </w:rPr>
        <w:t>2</w:t>
      </w:r>
      <w:r>
        <w:rPr>
          <w:rFonts w:eastAsia="仿宋"/>
          <w:bCs/>
          <w:kern w:val="0"/>
          <w:sz w:val="32"/>
          <w:szCs w:val="32"/>
        </w:rPr>
        <w:t>）主办单位对所有参赛作品有出版、发布、展览等权利。</w:t>
      </w:r>
    </w:p>
    <w:p w:rsidR="00B604A0" w:rsidRDefault="00053CF9">
      <w:pPr>
        <w:ind w:firstLineChars="200" w:firstLine="640"/>
        <w:rPr>
          <w:rFonts w:eastAsia="仿宋"/>
          <w:bCs/>
          <w:kern w:val="0"/>
          <w:sz w:val="32"/>
          <w:szCs w:val="32"/>
        </w:rPr>
      </w:pPr>
      <w:r>
        <w:rPr>
          <w:rFonts w:eastAsia="仿宋"/>
          <w:bCs/>
          <w:kern w:val="0"/>
          <w:sz w:val="32"/>
          <w:szCs w:val="32"/>
        </w:rPr>
        <w:t>2</w:t>
      </w:r>
      <w:r>
        <w:rPr>
          <w:rFonts w:eastAsia="仿宋" w:hint="eastAsia"/>
          <w:bCs/>
          <w:kern w:val="0"/>
          <w:sz w:val="32"/>
          <w:szCs w:val="32"/>
        </w:rPr>
        <w:t>.</w:t>
      </w:r>
      <w:r>
        <w:rPr>
          <w:rFonts w:eastAsia="仿宋"/>
          <w:bCs/>
          <w:kern w:val="0"/>
          <w:sz w:val="32"/>
          <w:szCs w:val="32"/>
        </w:rPr>
        <w:t>竞赛安全</w:t>
      </w:r>
    </w:p>
    <w:p w:rsidR="00B604A0" w:rsidRDefault="00053CF9">
      <w:pPr>
        <w:ind w:firstLineChars="200" w:firstLine="640"/>
        <w:rPr>
          <w:rFonts w:eastAsia="仿宋"/>
          <w:bCs/>
          <w:kern w:val="0"/>
          <w:sz w:val="32"/>
          <w:szCs w:val="32"/>
        </w:rPr>
      </w:pPr>
      <w:r>
        <w:rPr>
          <w:rFonts w:eastAsia="仿宋"/>
          <w:bCs/>
          <w:kern w:val="0"/>
          <w:sz w:val="32"/>
          <w:szCs w:val="32"/>
        </w:rPr>
        <w:t>请各校领队做好本校参赛队伍组织工作，遵守竞赛程序，保证参赛师生人身安全及竞赛安全。</w:t>
      </w:r>
    </w:p>
    <w:p w:rsidR="00B604A0" w:rsidRDefault="00053CF9">
      <w:pPr>
        <w:ind w:firstLineChars="200" w:firstLine="640"/>
        <w:rPr>
          <w:rFonts w:eastAsia="仿宋"/>
          <w:bCs/>
          <w:kern w:val="0"/>
          <w:sz w:val="32"/>
          <w:szCs w:val="32"/>
        </w:rPr>
      </w:pPr>
      <w:r>
        <w:rPr>
          <w:rFonts w:eastAsia="仿宋"/>
          <w:bCs/>
          <w:kern w:val="0"/>
          <w:sz w:val="32"/>
          <w:szCs w:val="32"/>
        </w:rPr>
        <w:t>3</w:t>
      </w:r>
      <w:r>
        <w:rPr>
          <w:rFonts w:eastAsia="仿宋" w:hint="eastAsia"/>
          <w:bCs/>
          <w:kern w:val="0"/>
          <w:sz w:val="32"/>
          <w:szCs w:val="32"/>
        </w:rPr>
        <w:t>.</w:t>
      </w:r>
      <w:r>
        <w:rPr>
          <w:rFonts w:eastAsia="仿宋"/>
          <w:bCs/>
          <w:kern w:val="0"/>
          <w:sz w:val="32"/>
          <w:szCs w:val="32"/>
        </w:rPr>
        <w:t>其他</w:t>
      </w:r>
    </w:p>
    <w:p w:rsidR="00B604A0" w:rsidRDefault="00053CF9">
      <w:pPr>
        <w:ind w:firstLineChars="200" w:firstLine="640"/>
        <w:rPr>
          <w:rFonts w:eastAsia="仿宋"/>
          <w:bCs/>
          <w:kern w:val="0"/>
          <w:sz w:val="32"/>
          <w:szCs w:val="32"/>
        </w:rPr>
      </w:pPr>
      <w:r>
        <w:rPr>
          <w:rFonts w:eastAsia="仿宋"/>
          <w:bCs/>
          <w:kern w:val="0"/>
          <w:sz w:val="32"/>
          <w:szCs w:val="32"/>
        </w:rPr>
        <w:t>未尽事宜另行通知。</w:t>
      </w:r>
    </w:p>
    <w:p w:rsidR="00B604A0" w:rsidRDefault="00B604A0">
      <w:pPr>
        <w:ind w:firstLineChars="200" w:firstLine="640"/>
        <w:rPr>
          <w:rFonts w:ascii="仿宋" w:eastAsia="仿宋" w:hAnsi="仿宋" w:cs="仿宋"/>
          <w:bCs/>
          <w:kern w:val="0"/>
          <w:sz w:val="32"/>
          <w:szCs w:val="32"/>
        </w:rPr>
      </w:pPr>
    </w:p>
    <w:p w:rsidR="00B604A0" w:rsidRDefault="00B604A0">
      <w:pPr>
        <w:ind w:firstLineChars="200" w:firstLine="640"/>
        <w:rPr>
          <w:rFonts w:ascii="仿宋" w:eastAsia="仿宋" w:hAnsi="仿宋" w:cs="仿宋"/>
          <w:bCs/>
          <w:kern w:val="0"/>
          <w:sz w:val="32"/>
          <w:szCs w:val="32"/>
        </w:rPr>
      </w:pPr>
    </w:p>
    <w:p w:rsidR="00B604A0" w:rsidRDefault="00B604A0">
      <w:pPr>
        <w:ind w:firstLineChars="200" w:firstLine="640"/>
        <w:rPr>
          <w:rFonts w:ascii="仿宋" w:eastAsia="仿宋" w:hAnsi="仿宋" w:cs="仿宋"/>
          <w:bCs/>
          <w:kern w:val="0"/>
          <w:sz w:val="32"/>
          <w:szCs w:val="32"/>
        </w:rPr>
      </w:pPr>
    </w:p>
    <w:p w:rsidR="00B604A0" w:rsidRDefault="00B604A0">
      <w:pPr>
        <w:ind w:firstLineChars="200" w:firstLine="640"/>
        <w:rPr>
          <w:rFonts w:ascii="仿宋" w:eastAsia="仿宋" w:hAnsi="仿宋" w:cs="仿宋"/>
          <w:bCs/>
          <w:kern w:val="0"/>
          <w:sz w:val="32"/>
          <w:szCs w:val="32"/>
        </w:rPr>
      </w:pPr>
    </w:p>
    <w:p w:rsidR="00B604A0" w:rsidRDefault="00053CF9">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附件：</w:t>
      </w:r>
    </w:p>
    <w:p w:rsidR="00B604A0" w:rsidRDefault="00053CF9">
      <w:pPr>
        <w:pStyle w:val="a8"/>
        <w:numPr>
          <w:ilvl w:val="0"/>
          <w:numId w:val="4"/>
        </w:numPr>
        <w:ind w:firstLineChars="0"/>
        <w:rPr>
          <w:rFonts w:eastAsia="仿宋"/>
          <w:bCs/>
          <w:kern w:val="0"/>
          <w:sz w:val="32"/>
          <w:szCs w:val="32"/>
        </w:rPr>
      </w:pPr>
      <w:r>
        <w:rPr>
          <w:rFonts w:eastAsia="仿宋"/>
          <w:bCs/>
          <w:kern w:val="0"/>
          <w:sz w:val="32"/>
          <w:szCs w:val="32"/>
        </w:rPr>
        <w:t>201</w:t>
      </w:r>
      <w:r>
        <w:rPr>
          <w:rFonts w:eastAsia="仿宋" w:hint="eastAsia"/>
          <w:bCs/>
          <w:kern w:val="0"/>
          <w:sz w:val="32"/>
          <w:szCs w:val="32"/>
        </w:rPr>
        <w:t>9</w:t>
      </w:r>
      <w:r>
        <w:rPr>
          <w:rFonts w:eastAsia="仿宋"/>
          <w:bCs/>
          <w:kern w:val="0"/>
          <w:sz w:val="32"/>
          <w:szCs w:val="32"/>
        </w:rPr>
        <w:t>年辽宁省普通高等学校本科大学生物理实验竞赛</w:t>
      </w:r>
    </w:p>
    <w:p w:rsidR="00B604A0" w:rsidRDefault="00053CF9">
      <w:pPr>
        <w:rPr>
          <w:rFonts w:eastAsia="仿宋"/>
          <w:bCs/>
          <w:kern w:val="0"/>
          <w:sz w:val="32"/>
          <w:szCs w:val="32"/>
        </w:rPr>
      </w:pPr>
      <w:r>
        <w:rPr>
          <w:rFonts w:eastAsia="仿宋"/>
          <w:bCs/>
          <w:kern w:val="0"/>
          <w:sz w:val="32"/>
          <w:szCs w:val="32"/>
        </w:rPr>
        <w:t>项目说明书</w:t>
      </w:r>
    </w:p>
    <w:p w:rsidR="00B604A0" w:rsidRDefault="00053CF9">
      <w:pPr>
        <w:ind w:firstLineChars="200" w:firstLine="640"/>
        <w:rPr>
          <w:rFonts w:eastAsia="仿宋"/>
          <w:bCs/>
          <w:kern w:val="0"/>
          <w:sz w:val="32"/>
          <w:szCs w:val="32"/>
        </w:rPr>
      </w:pPr>
      <w:r>
        <w:rPr>
          <w:rFonts w:eastAsia="仿宋"/>
          <w:bCs/>
          <w:kern w:val="0"/>
          <w:sz w:val="32"/>
          <w:szCs w:val="32"/>
        </w:rPr>
        <w:t>2.201</w:t>
      </w:r>
      <w:r>
        <w:rPr>
          <w:rFonts w:eastAsia="仿宋" w:hint="eastAsia"/>
          <w:bCs/>
          <w:kern w:val="0"/>
          <w:sz w:val="32"/>
          <w:szCs w:val="32"/>
        </w:rPr>
        <w:t>9</w:t>
      </w:r>
      <w:r>
        <w:rPr>
          <w:rFonts w:eastAsia="仿宋"/>
          <w:bCs/>
          <w:kern w:val="0"/>
          <w:sz w:val="32"/>
          <w:szCs w:val="32"/>
        </w:rPr>
        <w:t>年辽宁省普通高等学校本科大学生物理实验竞赛推荐教师初评表</w:t>
      </w:r>
    </w:p>
    <w:p w:rsidR="00B604A0" w:rsidRDefault="00053CF9">
      <w:pPr>
        <w:ind w:firstLineChars="200" w:firstLine="640"/>
        <w:rPr>
          <w:rFonts w:eastAsia="仿宋"/>
          <w:bCs/>
          <w:kern w:val="0"/>
          <w:sz w:val="32"/>
          <w:szCs w:val="32"/>
        </w:rPr>
      </w:pPr>
      <w:r>
        <w:rPr>
          <w:rFonts w:eastAsia="仿宋"/>
          <w:bCs/>
          <w:kern w:val="0"/>
          <w:sz w:val="32"/>
          <w:szCs w:val="32"/>
        </w:rPr>
        <w:t>3.201</w:t>
      </w:r>
      <w:r>
        <w:rPr>
          <w:rFonts w:eastAsia="仿宋" w:hint="eastAsia"/>
          <w:bCs/>
          <w:kern w:val="0"/>
          <w:sz w:val="32"/>
          <w:szCs w:val="32"/>
        </w:rPr>
        <w:t>9</w:t>
      </w:r>
      <w:r>
        <w:rPr>
          <w:rFonts w:eastAsia="仿宋"/>
          <w:bCs/>
          <w:kern w:val="0"/>
          <w:sz w:val="32"/>
          <w:szCs w:val="32"/>
        </w:rPr>
        <w:t>年辽宁省普通高等学校本科大学生物理实验竞赛报名汇总表</w:t>
      </w:r>
    </w:p>
    <w:p w:rsidR="00B604A0" w:rsidRDefault="00053CF9">
      <w:pPr>
        <w:ind w:firstLineChars="200" w:firstLine="640"/>
        <w:rPr>
          <w:rFonts w:ascii="仿宋" w:eastAsia="仿宋" w:hAnsi="仿宋" w:cs="仿宋"/>
          <w:bCs/>
          <w:kern w:val="0"/>
          <w:sz w:val="32"/>
          <w:szCs w:val="32"/>
        </w:rPr>
      </w:pPr>
      <w:r>
        <w:rPr>
          <w:rFonts w:eastAsia="仿宋"/>
          <w:bCs/>
          <w:kern w:val="0"/>
          <w:sz w:val="32"/>
          <w:szCs w:val="32"/>
        </w:rPr>
        <w:t>4.201</w:t>
      </w:r>
      <w:r>
        <w:rPr>
          <w:rFonts w:eastAsia="仿宋" w:hint="eastAsia"/>
          <w:bCs/>
          <w:kern w:val="0"/>
          <w:sz w:val="32"/>
          <w:szCs w:val="32"/>
        </w:rPr>
        <w:t>9</w:t>
      </w:r>
      <w:r>
        <w:rPr>
          <w:rFonts w:eastAsia="仿宋"/>
          <w:bCs/>
          <w:kern w:val="0"/>
          <w:sz w:val="32"/>
          <w:szCs w:val="32"/>
        </w:rPr>
        <w:t>年辽宁省普通高等学校本科大学生物理实验竞赛参赛学校报名表</w:t>
      </w:r>
    </w:p>
    <w:p w:rsidR="00B604A0" w:rsidRDefault="00053CF9">
      <w:pPr>
        <w:widowControl/>
        <w:spacing w:line="560" w:lineRule="atLeast"/>
        <w:rPr>
          <w:rFonts w:ascii="仿宋_GB2312" w:eastAsia="仿宋_GB2312" w:hAnsi="宋体"/>
          <w:kern w:val="0"/>
          <w:sz w:val="28"/>
          <w:szCs w:val="28"/>
        </w:rPr>
      </w:pPr>
      <w:r>
        <w:rPr>
          <w:rFonts w:ascii="黑体" w:eastAsia="黑体" w:hAnsi="宋体" w:cs="宋体" w:hint="eastAsia"/>
          <w:kern w:val="0"/>
          <w:sz w:val="24"/>
          <w:szCs w:val="21"/>
        </w:rPr>
        <w:br w:type="page"/>
      </w:r>
      <w:r>
        <w:rPr>
          <w:rFonts w:ascii="黑体" w:eastAsia="黑体" w:hAnsi="宋体" w:cs="宋体" w:hint="eastAsia"/>
          <w:kern w:val="0"/>
          <w:sz w:val="28"/>
          <w:szCs w:val="28"/>
        </w:rPr>
        <w:lastRenderedPageBreak/>
        <w:t xml:space="preserve">附件1：  </w:t>
      </w:r>
    </w:p>
    <w:p w:rsidR="00B604A0" w:rsidRDefault="00B604A0" w:rsidP="00282838">
      <w:pPr>
        <w:spacing w:line="560" w:lineRule="atLeast"/>
        <w:ind w:firstLineChars="250" w:firstLine="619"/>
        <w:rPr>
          <w:rFonts w:ascii="仿宋" w:eastAsia="仿宋" w:hAnsi="仿宋" w:cs="仿宋"/>
          <w:bCs/>
          <w:w w:val="78"/>
          <w:kern w:val="0"/>
          <w:sz w:val="32"/>
          <w:szCs w:val="32"/>
        </w:rPr>
      </w:pPr>
    </w:p>
    <w:p w:rsidR="00B604A0" w:rsidRDefault="00053CF9" w:rsidP="0000371F">
      <w:pPr>
        <w:spacing w:afterLines="100" w:line="312" w:lineRule="auto"/>
        <w:jc w:val="center"/>
        <w:outlineLvl w:val="0"/>
        <w:rPr>
          <w:rFonts w:eastAsia="黑体"/>
          <w:sz w:val="52"/>
          <w:szCs w:val="52"/>
        </w:rPr>
      </w:pPr>
      <w:r>
        <w:rPr>
          <w:rFonts w:eastAsia="黑体"/>
          <w:sz w:val="52"/>
          <w:szCs w:val="52"/>
        </w:rPr>
        <w:t>201</w:t>
      </w:r>
      <w:r>
        <w:rPr>
          <w:rFonts w:eastAsia="黑体" w:hint="eastAsia"/>
          <w:sz w:val="52"/>
          <w:szCs w:val="52"/>
        </w:rPr>
        <w:t>9</w:t>
      </w:r>
      <w:r>
        <w:rPr>
          <w:rFonts w:eastAsia="黑体"/>
          <w:sz w:val="52"/>
          <w:szCs w:val="52"/>
        </w:rPr>
        <w:t>年辽宁省普通高等学校本科</w:t>
      </w:r>
    </w:p>
    <w:p w:rsidR="00B604A0" w:rsidRDefault="00053CF9">
      <w:pPr>
        <w:spacing w:line="312" w:lineRule="auto"/>
        <w:jc w:val="center"/>
        <w:outlineLvl w:val="0"/>
        <w:rPr>
          <w:rFonts w:ascii="黑体" w:eastAsia="黑体" w:hAnsi="黑体"/>
          <w:sz w:val="52"/>
          <w:szCs w:val="52"/>
        </w:rPr>
      </w:pPr>
      <w:r>
        <w:rPr>
          <w:rFonts w:ascii="黑体" w:eastAsia="黑体" w:hAnsi="黑体" w:cs="仿宋_GB2312" w:hint="eastAsia"/>
          <w:sz w:val="52"/>
          <w:szCs w:val="52"/>
        </w:rPr>
        <w:t>大学生物理实验竞赛</w:t>
      </w:r>
    </w:p>
    <w:p w:rsidR="00B604A0" w:rsidRDefault="00B604A0">
      <w:pPr>
        <w:spacing w:line="312" w:lineRule="auto"/>
        <w:jc w:val="center"/>
        <w:rPr>
          <w:sz w:val="52"/>
          <w:szCs w:val="52"/>
        </w:rPr>
      </w:pPr>
    </w:p>
    <w:p w:rsidR="00B604A0" w:rsidRDefault="00B604A0">
      <w:pPr>
        <w:spacing w:line="312" w:lineRule="auto"/>
        <w:jc w:val="center"/>
        <w:rPr>
          <w:sz w:val="52"/>
          <w:szCs w:val="52"/>
        </w:rPr>
      </w:pPr>
    </w:p>
    <w:p w:rsidR="00B604A0" w:rsidRDefault="00053CF9">
      <w:pPr>
        <w:spacing w:line="312" w:lineRule="auto"/>
        <w:jc w:val="center"/>
        <w:rPr>
          <w:rFonts w:ascii="黑体" w:eastAsia="黑体" w:cs="黑体"/>
          <w:color w:val="000000"/>
          <w:sz w:val="72"/>
          <w:szCs w:val="72"/>
        </w:rPr>
      </w:pPr>
      <w:r>
        <w:rPr>
          <w:rFonts w:ascii="黑体" w:eastAsia="黑体" w:cs="黑体" w:hint="eastAsia"/>
          <w:color w:val="000000"/>
          <w:sz w:val="72"/>
          <w:szCs w:val="72"/>
        </w:rPr>
        <w:t>项目说明书</w:t>
      </w:r>
    </w:p>
    <w:p w:rsidR="00B604A0" w:rsidRDefault="00B604A0">
      <w:pPr>
        <w:spacing w:line="312" w:lineRule="auto"/>
        <w:jc w:val="center"/>
        <w:rPr>
          <w:rFonts w:ascii="黑体" w:eastAsia="黑体" w:cs="黑体"/>
          <w:color w:val="000000"/>
          <w:sz w:val="72"/>
          <w:szCs w:val="72"/>
        </w:rPr>
      </w:pPr>
    </w:p>
    <w:p w:rsidR="00B604A0" w:rsidRDefault="00B604A0">
      <w:pPr>
        <w:spacing w:line="312" w:lineRule="auto"/>
        <w:jc w:val="center"/>
        <w:rPr>
          <w:rFonts w:ascii="黑体" w:eastAsia="黑体" w:cs="黑体"/>
          <w:color w:val="000000"/>
          <w:sz w:val="72"/>
          <w:szCs w:val="72"/>
        </w:rPr>
      </w:pPr>
    </w:p>
    <w:p w:rsidR="00B604A0" w:rsidRDefault="00B604A0">
      <w:pPr>
        <w:spacing w:line="312" w:lineRule="auto"/>
        <w:ind w:rightChars="-6" w:right="-13"/>
        <w:rPr>
          <w:b/>
          <w:sz w:val="24"/>
        </w:rPr>
      </w:pPr>
    </w:p>
    <w:p w:rsidR="00B604A0" w:rsidRDefault="00A97B25" w:rsidP="004A3E24">
      <w:pPr>
        <w:spacing w:line="312" w:lineRule="auto"/>
        <w:ind w:rightChars="-6" w:right="-13"/>
        <w:rPr>
          <w:b/>
          <w:sz w:val="36"/>
          <w:szCs w:val="36"/>
        </w:rPr>
      </w:pPr>
      <w:r w:rsidRPr="00A97B25">
        <w:rPr>
          <w:rFonts w:eastAsia="仿宋_GB2312"/>
          <w:sz w:val="32"/>
        </w:rPr>
        <w:pict>
          <v:line id="_x0000_s1026" style="position:absolute;left:0;text-align:left;z-index:251660288" from="187.5pt,27.1pt" to="347pt,27.1pt" o:gfxdata="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jtioLVAAAACQEAAA8AAAAAAAAAAQAgAAAAIgAAAGRycy9kb3du&#10;cmV2LnhtbFBLAQIUABQAAAAIAIdO4kCdth+3yQEAAF4DAAAOAAAAAAAAAAEAIAAAACQBAABkcnMv&#10;ZTJvRG9jLnhtbFBLBQYAAAAABgAGAFkBAABfBQAAAAA=&#10;"/>
        </w:pict>
      </w:r>
      <w:r w:rsidR="004A3E24">
        <w:rPr>
          <w:rFonts w:eastAsia="仿宋_GB2312" w:cs="仿宋_GB2312" w:hint="eastAsia"/>
          <w:b/>
          <w:sz w:val="36"/>
          <w:szCs w:val="36"/>
        </w:rPr>
        <w:t xml:space="preserve">       </w:t>
      </w:r>
      <w:r w:rsidR="00053CF9">
        <w:rPr>
          <w:rFonts w:eastAsia="仿宋_GB2312" w:cs="仿宋_GB2312" w:hint="eastAsia"/>
          <w:b/>
          <w:sz w:val="36"/>
          <w:szCs w:val="36"/>
        </w:rPr>
        <w:t>参赛学校</w:t>
      </w:r>
    </w:p>
    <w:p w:rsidR="00B604A0" w:rsidRDefault="00A97B25">
      <w:pPr>
        <w:spacing w:line="312" w:lineRule="auto"/>
        <w:ind w:rightChars="-6" w:right="-13" w:firstLineChars="395" w:firstLine="1264"/>
        <w:rPr>
          <w:b/>
          <w:sz w:val="36"/>
          <w:szCs w:val="36"/>
        </w:rPr>
      </w:pPr>
      <w:r w:rsidRPr="00A97B25">
        <w:rPr>
          <w:rFonts w:eastAsia="仿宋_GB2312"/>
          <w:sz w:val="32"/>
        </w:rPr>
        <w:pict>
          <v:line id="_x0000_s1029" style="position:absolute;left:0;text-align:left;z-index:251659264" from="188.35pt,25.75pt" to="347.85pt,25.75pt" o:gfxdata="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AjdKL1QAAAAkBAAAPAAAAAAAAAAEAIAAAACIAAABkcnMvZG93&#10;bnJldi54bWxQSwECFAAUAAAACACHTuJAKdf1nsoBAABeAwAADgAAAAAAAAABACAAAAAkAQAAZHJz&#10;L2Uyb0RvYy54bWxQSwUGAAAAAAYABgBZAQAAYAUAAAAA&#10;"/>
        </w:pict>
      </w:r>
      <w:r w:rsidR="00053CF9">
        <w:rPr>
          <w:rFonts w:eastAsia="仿宋_GB2312" w:cs="仿宋_GB2312" w:hint="eastAsia"/>
          <w:b/>
          <w:sz w:val="36"/>
          <w:szCs w:val="36"/>
        </w:rPr>
        <w:t>参赛题目</w:t>
      </w:r>
    </w:p>
    <w:p w:rsidR="00B604A0" w:rsidRDefault="00A97B25">
      <w:pPr>
        <w:spacing w:line="312" w:lineRule="auto"/>
        <w:ind w:rightChars="-6" w:right="-13" w:firstLineChars="395" w:firstLine="1264"/>
        <w:rPr>
          <w:b/>
          <w:sz w:val="36"/>
          <w:szCs w:val="36"/>
        </w:rPr>
      </w:pPr>
      <w:r w:rsidRPr="00A97B25">
        <w:rPr>
          <w:rFonts w:eastAsia="仿宋_GB2312"/>
          <w:sz w:val="32"/>
        </w:rPr>
        <w:pict>
          <v:line id="_x0000_s1028" style="position:absolute;left:0;text-align:left;z-index:251661312" from="190.65pt,23.05pt" to="350.15pt,23.05pt" o:gfxdata="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lzzqdYAAAAJAQAADwAAAAAAAAABACAAAAAiAAAAZHJzL2Rv&#10;d25yZXYueG1sUEsBAhQAFAAAAAgAh07iQBuCM8TKAQAAXgMAAA4AAAAAAAAAAQAgAAAAJQEAAGRy&#10;cy9lMm9Eb2MueG1sUEsFBgAAAAAGAAYAWQEAAGEFAAAAAA==&#10;"/>
        </w:pict>
      </w:r>
      <w:r w:rsidR="00053CF9">
        <w:rPr>
          <w:rFonts w:eastAsia="仿宋_GB2312" w:cs="仿宋_GB2312" w:hint="eastAsia"/>
          <w:b/>
          <w:sz w:val="36"/>
          <w:szCs w:val="36"/>
        </w:rPr>
        <w:t>指导教师</w:t>
      </w:r>
    </w:p>
    <w:p w:rsidR="00B604A0" w:rsidRDefault="00A97B25">
      <w:pPr>
        <w:spacing w:line="312" w:lineRule="auto"/>
        <w:ind w:rightChars="-6" w:right="-13" w:firstLineChars="395" w:firstLine="1264"/>
        <w:rPr>
          <w:b/>
          <w:sz w:val="36"/>
          <w:szCs w:val="36"/>
        </w:rPr>
      </w:pPr>
      <w:r w:rsidRPr="00A97B25">
        <w:rPr>
          <w:rFonts w:eastAsia="仿宋_GB2312"/>
          <w:sz w:val="32"/>
        </w:rPr>
        <w:pict>
          <v:line id="_x0000_s1027" style="position:absolute;left:0;text-align:left;z-index:251662336" from="192.25pt,23.05pt" to="351.75pt,23.05pt" o:gfxdata="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V2NF51gAAAAkBAAAPAAAAAAAAAAEAIAAAACIAAABkcnMvZG93&#10;bnJldi54bWxQSwECFAAUAAAACACHTuJAl4ywIMkBAABeAwAADgAAAAAAAAABACAAAAAlAQAAZHJz&#10;L2Uyb0RvYy54bWxQSwUGAAAAAAYABgBZAQAAYAUAAAAA&#10;"/>
        </w:pict>
      </w:r>
      <w:r w:rsidR="00053CF9">
        <w:rPr>
          <w:rFonts w:eastAsia="仿宋_GB2312" w:cs="仿宋_GB2312" w:hint="eastAsia"/>
          <w:b/>
          <w:sz w:val="36"/>
          <w:szCs w:val="36"/>
        </w:rPr>
        <w:t>组队成员</w:t>
      </w:r>
    </w:p>
    <w:p w:rsidR="00B604A0" w:rsidRDefault="00B604A0">
      <w:pPr>
        <w:spacing w:line="312" w:lineRule="auto"/>
        <w:jc w:val="center"/>
        <w:rPr>
          <w:rFonts w:ascii="Arial" w:eastAsia="华文中宋" w:hAnsi="华文中宋" w:cs="Arial"/>
          <w:sz w:val="24"/>
        </w:rPr>
      </w:pPr>
    </w:p>
    <w:p w:rsidR="00B604A0" w:rsidRDefault="00B604A0">
      <w:pPr>
        <w:spacing w:line="312" w:lineRule="auto"/>
        <w:rPr>
          <w:rFonts w:ascii="Arial" w:eastAsia="华文中宋" w:hAnsi="华文中宋" w:cs="Arial"/>
          <w:spacing w:val="10"/>
          <w:sz w:val="28"/>
          <w:szCs w:val="28"/>
        </w:rPr>
      </w:pPr>
    </w:p>
    <w:p w:rsidR="00B604A0" w:rsidRDefault="00053CF9">
      <w:pPr>
        <w:spacing w:line="312" w:lineRule="auto"/>
        <w:jc w:val="center"/>
        <w:rPr>
          <w:rFonts w:ascii="Arial" w:eastAsia="华文中宋" w:hAnsi="Arial" w:cs="Arial"/>
          <w:spacing w:val="10"/>
          <w:sz w:val="28"/>
          <w:szCs w:val="28"/>
        </w:rPr>
      </w:pPr>
      <w:r>
        <w:rPr>
          <w:rFonts w:ascii="Arial" w:eastAsia="华文中宋" w:hAnsi="华文中宋" w:cs="Arial" w:hint="eastAsia"/>
          <w:spacing w:val="10"/>
          <w:sz w:val="28"/>
          <w:szCs w:val="28"/>
        </w:rPr>
        <w:t>辽宁省普通高等学校本科大学生物理实验竞赛组委会制</w:t>
      </w:r>
    </w:p>
    <w:p w:rsidR="00B604A0" w:rsidRDefault="00053CF9">
      <w:pPr>
        <w:spacing w:line="312" w:lineRule="auto"/>
        <w:jc w:val="center"/>
        <w:rPr>
          <w:rFonts w:eastAsia="华文中宋"/>
          <w:sz w:val="24"/>
        </w:rPr>
      </w:pPr>
      <w:r>
        <w:rPr>
          <w:rFonts w:eastAsia="华文中宋"/>
          <w:sz w:val="24"/>
        </w:rPr>
        <w:t>201</w:t>
      </w:r>
      <w:r>
        <w:rPr>
          <w:rFonts w:eastAsia="华文中宋" w:hint="eastAsia"/>
          <w:sz w:val="24"/>
        </w:rPr>
        <w:t>9</w:t>
      </w:r>
      <w:r>
        <w:rPr>
          <w:rFonts w:eastAsia="华文中宋"/>
          <w:sz w:val="24"/>
        </w:rPr>
        <w:t>年</w:t>
      </w:r>
      <w:r>
        <w:rPr>
          <w:rFonts w:eastAsia="华文中宋"/>
          <w:sz w:val="24"/>
        </w:rPr>
        <w:t>3</w:t>
      </w:r>
      <w:r>
        <w:rPr>
          <w:rFonts w:eastAsia="华文中宋"/>
          <w:sz w:val="24"/>
        </w:rPr>
        <w:t>月</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2"/>
        <w:gridCol w:w="1106"/>
        <w:gridCol w:w="2511"/>
        <w:gridCol w:w="1984"/>
        <w:gridCol w:w="1724"/>
      </w:tblGrid>
      <w:tr w:rsidR="00B604A0">
        <w:trPr>
          <w:trHeight w:val="328"/>
          <w:jc w:val="center"/>
        </w:trPr>
        <w:tc>
          <w:tcPr>
            <w:tcW w:w="1912" w:type="dxa"/>
            <w:tcBorders>
              <w:top w:val="single" w:sz="4" w:space="0" w:color="auto"/>
              <w:left w:val="single" w:sz="4" w:space="0" w:color="auto"/>
              <w:bottom w:val="single" w:sz="4" w:space="0" w:color="auto"/>
              <w:right w:val="single" w:sz="4" w:space="0" w:color="auto"/>
            </w:tcBorders>
          </w:tcPr>
          <w:p w:rsidR="00B604A0" w:rsidRDefault="00053CF9">
            <w:pPr>
              <w:spacing w:line="400" w:lineRule="exact"/>
              <w:ind w:firstLineChars="100" w:firstLine="240"/>
              <w:jc w:val="center"/>
              <w:rPr>
                <w:sz w:val="24"/>
              </w:rPr>
            </w:pPr>
            <w:r>
              <w:rPr>
                <w:rFonts w:eastAsia="仿宋_GB2312" w:cs="仿宋_GB2312" w:hint="eastAsia"/>
                <w:sz w:val="24"/>
              </w:rPr>
              <w:lastRenderedPageBreak/>
              <w:t>参赛题目</w:t>
            </w:r>
          </w:p>
        </w:tc>
        <w:tc>
          <w:tcPr>
            <w:tcW w:w="7325" w:type="dxa"/>
            <w:gridSpan w:val="4"/>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4"/>
              </w:rPr>
            </w:pPr>
          </w:p>
        </w:tc>
      </w:tr>
      <w:tr w:rsidR="00B604A0">
        <w:trPr>
          <w:trHeight w:val="382"/>
          <w:jc w:val="center"/>
        </w:trPr>
        <w:tc>
          <w:tcPr>
            <w:tcW w:w="1912" w:type="dxa"/>
            <w:tcBorders>
              <w:top w:val="single" w:sz="4" w:space="0" w:color="auto"/>
              <w:left w:val="single" w:sz="4" w:space="0" w:color="auto"/>
              <w:bottom w:val="single" w:sz="4" w:space="0" w:color="auto"/>
              <w:right w:val="single" w:sz="4" w:space="0" w:color="auto"/>
            </w:tcBorders>
          </w:tcPr>
          <w:p w:rsidR="00B604A0" w:rsidRDefault="00053CF9">
            <w:pPr>
              <w:spacing w:line="400" w:lineRule="exact"/>
              <w:jc w:val="center"/>
              <w:rPr>
                <w:sz w:val="24"/>
              </w:rPr>
            </w:pPr>
            <w:r>
              <w:rPr>
                <w:rFonts w:eastAsia="仿宋_GB2312" w:cs="仿宋_GB2312" w:hint="eastAsia"/>
                <w:sz w:val="24"/>
              </w:rPr>
              <w:t>负责人姓名</w:t>
            </w:r>
          </w:p>
        </w:tc>
        <w:tc>
          <w:tcPr>
            <w:tcW w:w="1106" w:type="dxa"/>
            <w:tcBorders>
              <w:top w:val="single" w:sz="4" w:space="0" w:color="auto"/>
              <w:left w:val="single" w:sz="4" w:space="0" w:color="auto"/>
              <w:bottom w:val="single" w:sz="4" w:space="0" w:color="auto"/>
              <w:right w:val="single" w:sz="4" w:space="0" w:color="auto"/>
            </w:tcBorders>
          </w:tcPr>
          <w:p w:rsidR="00B604A0" w:rsidRDefault="00053CF9">
            <w:pPr>
              <w:spacing w:line="400" w:lineRule="exact"/>
              <w:jc w:val="center"/>
              <w:rPr>
                <w:sz w:val="24"/>
              </w:rPr>
            </w:pPr>
            <w:r>
              <w:rPr>
                <w:rFonts w:eastAsia="仿宋_GB2312" w:cs="仿宋_GB2312" w:hint="eastAsia"/>
                <w:sz w:val="24"/>
              </w:rPr>
              <w:t>性别</w:t>
            </w:r>
          </w:p>
        </w:tc>
        <w:tc>
          <w:tcPr>
            <w:tcW w:w="2511" w:type="dxa"/>
            <w:tcBorders>
              <w:top w:val="single" w:sz="4" w:space="0" w:color="auto"/>
              <w:left w:val="single" w:sz="4" w:space="0" w:color="auto"/>
              <w:bottom w:val="single" w:sz="4" w:space="0" w:color="auto"/>
              <w:right w:val="single" w:sz="4" w:space="0" w:color="auto"/>
            </w:tcBorders>
          </w:tcPr>
          <w:p w:rsidR="00B604A0" w:rsidRDefault="00053CF9">
            <w:pPr>
              <w:spacing w:line="400" w:lineRule="exact"/>
              <w:jc w:val="center"/>
              <w:rPr>
                <w:sz w:val="24"/>
              </w:rPr>
            </w:pPr>
            <w:r>
              <w:rPr>
                <w:rFonts w:eastAsia="仿宋_GB2312" w:cs="仿宋_GB2312" w:hint="eastAsia"/>
                <w:sz w:val="24"/>
              </w:rPr>
              <w:t>出生年月</w:t>
            </w:r>
          </w:p>
        </w:tc>
        <w:tc>
          <w:tcPr>
            <w:tcW w:w="1984" w:type="dxa"/>
            <w:tcBorders>
              <w:top w:val="single" w:sz="4" w:space="0" w:color="auto"/>
              <w:left w:val="single" w:sz="4" w:space="0" w:color="auto"/>
              <w:bottom w:val="single" w:sz="4" w:space="0" w:color="auto"/>
              <w:right w:val="single" w:sz="4" w:space="0" w:color="auto"/>
            </w:tcBorders>
          </w:tcPr>
          <w:p w:rsidR="00B604A0" w:rsidRDefault="00053CF9">
            <w:pPr>
              <w:spacing w:line="400" w:lineRule="exact"/>
              <w:jc w:val="center"/>
              <w:rPr>
                <w:sz w:val="24"/>
              </w:rPr>
            </w:pPr>
            <w:r>
              <w:rPr>
                <w:rFonts w:eastAsia="仿宋_GB2312" w:cs="仿宋_GB2312" w:hint="eastAsia"/>
                <w:sz w:val="24"/>
              </w:rPr>
              <w:t>专业</w:t>
            </w:r>
          </w:p>
        </w:tc>
        <w:tc>
          <w:tcPr>
            <w:tcW w:w="1724" w:type="dxa"/>
            <w:tcBorders>
              <w:top w:val="single" w:sz="4" w:space="0" w:color="auto"/>
              <w:left w:val="single" w:sz="4" w:space="0" w:color="auto"/>
              <w:bottom w:val="single" w:sz="4" w:space="0" w:color="auto"/>
              <w:right w:val="single" w:sz="4" w:space="0" w:color="auto"/>
            </w:tcBorders>
          </w:tcPr>
          <w:p w:rsidR="00B604A0" w:rsidRDefault="00053CF9">
            <w:pPr>
              <w:spacing w:line="400" w:lineRule="exact"/>
              <w:jc w:val="center"/>
              <w:rPr>
                <w:sz w:val="24"/>
              </w:rPr>
            </w:pPr>
            <w:r>
              <w:rPr>
                <w:rFonts w:eastAsia="仿宋_GB2312" w:cs="仿宋_GB2312" w:hint="eastAsia"/>
                <w:sz w:val="24"/>
              </w:rPr>
              <w:t>年级</w:t>
            </w:r>
          </w:p>
        </w:tc>
      </w:tr>
      <w:tr w:rsidR="00B604A0">
        <w:trPr>
          <w:trHeight w:val="328"/>
          <w:jc w:val="center"/>
        </w:trPr>
        <w:tc>
          <w:tcPr>
            <w:tcW w:w="1912" w:type="dxa"/>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4"/>
              </w:rPr>
            </w:pPr>
          </w:p>
        </w:tc>
        <w:tc>
          <w:tcPr>
            <w:tcW w:w="1106" w:type="dxa"/>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4"/>
              </w:rPr>
            </w:pPr>
          </w:p>
        </w:tc>
        <w:tc>
          <w:tcPr>
            <w:tcW w:w="2511" w:type="dxa"/>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4"/>
              </w:rPr>
            </w:pPr>
          </w:p>
        </w:tc>
        <w:tc>
          <w:tcPr>
            <w:tcW w:w="1984" w:type="dxa"/>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4"/>
              </w:rPr>
            </w:pPr>
          </w:p>
        </w:tc>
        <w:tc>
          <w:tcPr>
            <w:tcW w:w="1724" w:type="dxa"/>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4"/>
              </w:rPr>
            </w:pPr>
          </w:p>
        </w:tc>
      </w:tr>
      <w:tr w:rsidR="00B604A0">
        <w:trPr>
          <w:trHeight w:val="328"/>
          <w:jc w:val="center"/>
        </w:trPr>
        <w:tc>
          <w:tcPr>
            <w:tcW w:w="1912" w:type="dxa"/>
            <w:tcBorders>
              <w:top w:val="single" w:sz="4" w:space="0" w:color="auto"/>
              <w:left w:val="single" w:sz="4" w:space="0" w:color="auto"/>
              <w:bottom w:val="single" w:sz="4" w:space="0" w:color="auto"/>
              <w:right w:val="single" w:sz="4" w:space="0" w:color="auto"/>
            </w:tcBorders>
          </w:tcPr>
          <w:p w:rsidR="00B604A0" w:rsidRDefault="00053CF9">
            <w:pPr>
              <w:spacing w:line="400" w:lineRule="exact"/>
              <w:jc w:val="center"/>
              <w:rPr>
                <w:sz w:val="24"/>
              </w:rPr>
            </w:pPr>
            <w:r>
              <w:rPr>
                <w:rFonts w:eastAsia="仿宋_GB2312" w:cs="仿宋_GB2312" w:hint="eastAsia"/>
                <w:sz w:val="24"/>
              </w:rPr>
              <w:t>手机，</w:t>
            </w:r>
            <w:r>
              <w:rPr>
                <w:rFonts w:eastAsia="仿宋_GB2312"/>
                <w:sz w:val="24"/>
              </w:rPr>
              <w:t>Email</w:t>
            </w:r>
          </w:p>
        </w:tc>
        <w:tc>
          <w:tcPr>
            <w:tcW w:w="7325" w:type="dxa"/>
            <w:gridSpan w:val="4"/>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4"/>
              </w:rPr>
            </w:pPr>
          </w:p>
        </w:tc>
      </w:tr>
      <w:tr w:rsidR="00B604A0">
        <w:trPr>
          <w:trHeight w:val="328"/>
          <w:jc w:val="center"/>
        </w:trPr>
        <w:tc>
          <w:tcPr>
            <w:tcW w:w="1912" w:type="dxa"/>
            <w:tcBorders>
              <w:top w:val="single" w:sz="4" w:space="0" w:color="auto"/>
              <w:left w:val="single" w:sz="4" w:space="0" w:color="auto"/>
              <w:bottom w:val="single" w:sz="4" w:space="0" w:color="auto"/>
              <w:right w:val="single" w:sz="4" w:space="0" w:color="auto"/>
            </w:tcBorders>
          </w:tcPr>
          <w:p w:rsidR="00B604A0" w:rsidRDefault="00053CF9">
            <w:pPr>
              <w:spacing w:line="400" w:lineRule="exact"/>
              <w:jc w:val="center"/>
              <w:rPr>
                <w:sz w:val="24"/>
              </w:rPr>
            </w:pPr>
            <w:r>
              <w:rPr>
                <w:rFonts w:eastAsia="仿宋_GB2312" w:cs="仿宋_GB2312" w:hint="eastAsia"/>
                <w:sz w:val="24"/>
              </w:rPr>
              <w:t>队员姓名</w:t>
            </w:r>
          </w:p>
        </w:tc>
        <w:tc>
          <w:tcPr>
            <w:tcW w:w="1106" w:type="dxa"/>
            <w:tcBorders>
              <w:top w:val="single" w:sz="4" w:space="0" w:color="auto"/>
              <w:left w:val="single" w:sz="4" w:space="0" w:color="auto"/>
              <w:bottom w:val="single" w:sz="4" w:space="0" w:color="auto"/>
              <w:right w:val="single" w:sz="4" w:space="0" w:color="auto"/>
            </w:tcBorders>
          </w:tcPr>
          <w:p w:rsidR="00B604A0" w:rsidRDefault="00053CF9">
            <w:pPr>
              <w:spacing w:line="400" w:lineRule="exact"/>
              <w:jc w:val="center"/>
              <w:rPr>
                <w:sz w:val="24"/>
              </w:rPr>
            </w:pPr>
            <w:r>
              <w:rPr>
                <w:rFonts w:eastAsia="仿宋_GB2312" w:cs="仿宋_GB2312" w:hint="eastAsia"/>
                <w:sz w:val="24"/>
              </w:rPr>
              <w:t>性别</w:t>
            </w:r>
          </w:p>
        </w:tc>
        <w:tc>
          <w:tcPr>
            <w:tcW w:w="2511" w:type="dxa"/>
            <w:tcBorders>
              <w:top w:val="single" w:sz="4" w:space="0" w:color="auto"/>
              <w:left w:val="single" w:sz="4" w:space="0" w:color="auto"/>
              <w:bottom w:val="single" w:sz="4" w:space="0" w:color="auto"/>
              <w:right w:val="single" w:sz="4" w:space="0" w:color="auto"/>
            </w:tcBorders>
          </w:tcPr>
          <w:p w:rsidR="00B604A0" w:rsidRDefault="00053CF9">
            <w:pPr>
              <w:spacing w:line="400" w:lineRule="exact"/>
              <w:jc w:val="center"/>
              <w:rPr>
                <w:sz w:val="24"/>
              </w:rPr>
            </w:pPr>
            <w:r>
              <w:rPr>
                <w:rFonts w:eastAsia="仿宋_GB2312" w:cs="仿宋_GB2312" w:hint="eastAsia"/>
                <w:sz w:val="24"/>
              </w:rPr>
              <w:t>出生年月</w:t>
            </w:r>
          </w:p>
        </w:tc>
        <w:tc>
          <w:tcPr>
            <w:tcW w:w="1984" w:type="dxa"/>
            <w:tcBorders>
              <w:top w:val="single" w:sz="4" w:space="0" w:color="auto"/>
              <w:left w:val="single" w:sz="4" w:space="0" w:color="auto"/>
              <w:bottom w:val="single" w:sz="4" w:space="0" w:color="auto"/>
              <w:right w:val="single" w:sz="4" w:space="0" w:color="auto"/>
            </w:tcBorders>
          </w:tcPr>
          <w:p w:rsidR="00B604A0" w:rsidRDefault="00053CF9">
            <w:pPr>
              <w:spacing w:line="400" w:lineRule="exact"/>
              <w:jc w:val="center"/>
              <w:rPr>
                <w:sz w:val="24"/>
              </w:rPr>
            </w:pPr>
            <w:r>
              <w:rPr>
                <w:rFonts w:eastAsia="仿宋_GB2312" w:cs="仿宋_GB2312" w:hint="eastAsia"/>
                <w:sz w:val="24"/>
              </w:rPr>
              <w:t>专业</w:t>
            </w:r>
          </w:p>
        </w:tc>
        <w:tc>
          <w:tcPr>
            <w:tcW w:w="1724" w:type="dxa"/>
            <w:tcBorders>
              <w:top w:val="single" w:sz="4" w:space="0" w:color="auto"/>
              <w:left w:val="single" w:sz="4" w:space="0" w:color="auto"/>
              <w:bottom w:val="single" w:sz="4" w:space="0" w:color="auto"/>
              <w:right w:val="single" w:sz="4" w:space="0" w:color="auto"/>
            </w:tcBorders>
          </w:tcPr>
          <w:p w:rsidR="00B604A0" w:rsidRDefault="00053CF9">
            <w:pPr>
              <w:spacing w:line="400" w:lineRule="exact"/>
              <w:jc w:val="center"/>
              <w:rPr>
                <w:sz w:val="24"/>
              </w:rPr>
            </w:pPr>
            <w:r>
              <w:rPr>
                <w:rFonts w:eastAsia="仿宋_GB2312" w:cs="仿宋_GB2312" w:hint="eastAsia"/>
                <w:sz w:val="24"/>
              </w:rPr>
              <w:t>年级</w:t>
            </w:r>
          </w:p>
        </w:tc>
      </w:tr>
      <w:tr w:rsidR="00B604A0">
        <w:trPr>
          <w:trHeight w:val="120"/>
          <w:jc w:val="center"/>
        </w:trPr>
        <w:tc>
          <w:tcPr>
            <w:tcW w:w="1912" w:type="dxa"/>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8"/>
                <w:szCs w:val="28"/>
              </w:rPr>
            </w:pPr>
          </w:p>
        </w:tc>
        <w:tc>
          <w:tcPr>
            <w:tcW w:w="1106" w:type="dxa"/>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8"/>
                <w:szCs w:val="28"/>
              </w:rPr>
            </w:pPr>
          </w:p>
        </w:tc>
        <w:tc>
          <w:tcPr>
            <w:tcW w:w="2511" w:type="dxa"/>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8"/>
                <w:szCs w:val="28"/>
              </w:rPr>
            </w:pPr>
          </w:p>
        </w:tc>
        <w:tc>
          <w:tcPr>
            <w:tcW w:w="1724" w:type="dxa"/>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8"/>
                <w:szCs w:val="28"/>
              </w:rPr>
            </w:pPr>
          </w:p>
        </w:tc>
      </w:tr>
      <w:tr w:rsidR="00B604A0">
        <w:trPr>
          <w:trHeight w:val="290"/>
          <w:jc w:val="center"/>
        </w:trPr>
        <w:tc>
          <w:tcPr>
            <w:tcW w:w="1912" w:type="dxa"/>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8"/>
                <w:szCs w:val="28"/>
              </w:rPr>
            </w:pPr>
          </w:p>
        </w:tc>
        <w:tc>
          <w:tcPr>
            <w:tcW w:w="1106" w:type="dxa"/>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8"/>
                <w:szCs w:val="28"/>
              </w:rPr>
            </w:pPr>
          </w:p>
        </w:tc>
        <w:tc>
          <w:tcPr>
            <w:tcW w:w="2511" w:type="dxa"/>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8"/>
                <w:szCs w:val="28"/>
              </w:rPr>
            </w:pPr>
          </w:p>
        </w:tc>
        <w:tc>
          <w:tcPr>
            <w:tcW w:w="1724" w:type="dxa"/>
            <w:tcBorders>
              <w:top w:val="single" w:sz="4" w:space="0" w:color="auto"/>
              <w:left w:val="single" w:sz="4" w:space="0" w:color="auto"/>
              <w:bottom w:val="single" w:sz="4" w:space="0" w:color="auto"/>
              <w:right w:val="single" w:sz="4" w:space="0" w:color="auto"/>
            </w:tcBorders>
          </w:tcPr>
          <w:p w:rsidR="00B604A0" w:rsidRDefault="00B604A0">
            <w:pPr>
              <w:spacing w:line="400" w:lineRule="exact"/>
              <w:jc w:val="center"/>
              <w:rPr>
                <w:sz w:val="28"/>
                <w:szCs w:val="28"/>
              </w:rPr>
            </w:pPr>
          </w:p>
        </w:tc>
      </w:tr>
      <w:tr w:rsidR="00B604A0">
        <w:trPr>
          <w:trHeight w:val="9666"/>
          <w:jc w:val="center"/>
        </w:trPr>
        <w:tc>
          <w:tcPr>
            <w:tcW w:w="9237" w:type="dxa"/>
            <w:gridSpan w:val="5"/>
            <w:tcBorders>
              <w:top w:val="single" w:sz="4" w:space="0" w:color="auto"/>
              <w:left w:val="single" w:sz="4" w:space="0" w:color="auto"/>
              <w:bottom w:val="single" w:sz="4" w:space="0" w:color="auto"/>
              <w:right w:val="single" w:sz="4" w:space="0" w:color="auto"/>
            </w:tcBorders>
          </w:tcPr>
          <w:p w:rsidR="00B604A0" w:rsidRDefault="00053CF9">
            <w:pPr>
              <w:spacing w:line="312" w:lineRule="auto"/>
              <w:rPr>
                <w:rFonts w:ascii="宋体" w:eastAsia="仿宋_GB2312" w:hAnsi="宋体" w:cs="宋体"/>
                <w:szCs w:val="21"/>
              </w:rPr>
            </w:pPr>
            <w:r>
              <w:rPr>
                <w:rFonts w:ascii="宋体" w:eastAsia="仿宋_GB2312" w:hAnsi="宋体" w:cs="仿宋_GB2312" w:hint="eastAsia"/>
                <w:sz w:val="32"/>
                <w:szCs w:val="21"/>
              </w:rPr>
              <w:t>（以下内容可加页，控制在</w:t>
            </w:r>
            <w:r>
              <w:rPr>
                <w:rFonts w:ascii="宋体" w:eastAsia="仿宋_GB2312" w:hAnsi="宋体" w:cs="宋体" w:hint="eastAsia"/>
                <w:sz w:val="32"/>
                <w:szCs w:val="21"/>
              </w:rPr>
              <w:t>3-5</w:t>
            </w:r>
            <w:r>
              <w:rPr>
                <w:rFonts w:ascii="宋体" w:eastAsia="仿宋_GB2312" w:hAnsi="宋体" w:cs="仿宋_GB2312" w:hint="eastAsia"/>
                <w:sz w:val="32"/>
                <w:szCs w:val="21"/>
              </w:rPr>
              <w:t>页）</w:t>
            </w:r>
          </w:p>
          <w:p w:rsidR="00B604A0" w:rsidRDefault="00B604A0">
            <w:pPr>
              <w:spacing w:line="312" w:lineRule="auto"/>
              <w:rPr>
                <w:rFonts w:ascii="宋体" w:eastAsia="仿宋_GB2312" w:hAnsi="宋体" w:cs="宋体"/>
                <w:sz w:val="24"/>
              </w:rPr>
            </w:pPr>
          </w:p>
          <w:p w:rsidR="00B604A0" w:rsidRDefault="00053CF9">
            <w:pPr>
              <w:spacing w:line="312" w:lineRule="auto"/>
              <w:rPr>
                <w:rFonts w:ascii="宋体" w:eastAsia="仿宋_GB2312" w:hAnsi="宋体" w:cs="宋体"/>
                <w:sz w:val="24"/>
              </w:rPr>
            </w:pPr>
            <w:r>
              <w:rPr>
                <w:rFonts w:ascii="宋体" w:eastAsia="仿宋_GB2312" w:hAnsi="宋体" w:cs="仿宋_GB2312" w:hint="eastAsia"/>
                <w:sz w:val="24"/>
              </w:rPr>
              <w:t>设计原理与方法：</w:t>
            </w:r>
          </w:p>
          <w:p w:rsidR="00B604A0" w:rsidRDefault="00B604A0">
            <w:pPr>
              <w:spacing w:line="312" w:lineRule="auto"/>
              <w:rPr>
                <w:rFonts w:ascii="宋体" w:eastAsia="仿宋_GB2312" w:hAnsi="宋体" w:cs="宋体"/>
                <w:sz w:val="24"/>
              </w:rPr>
            </w:pPr>
          </w:p>
          <w:p w:rsidR="00B604A0" w:rsidRDefault="00B604A0">
            <w:pPr>
              <w:spacing w:line="312" w:lineRule="auto"/>
              <w:rPr>
                <w:rFonts w:ascii="宋体" w:eastAsia="仿宋_GB2312" w:hAnsi="宋体" w:cs="宋体"/>
                <w:sz w:val="24"/>
              </w:rPr>
            </w:pPr>
          </w:p>
          <w:p w:rsidR="00B604A0" w:rsidRDefault="00B604A0">
            <w:pPr>
              <w:spacing w:line="312" w:lineRule="auto"/>
              <w:rPr>
                <w:rFonts w:ascii="宋体" w:eastAsia="仿宋_GB2312" w:hAnsi="宋体" w:cs="宋体"/>
                <w:sz w:val="24"/>
              </w:rPr>
            </w:pPr>
          </w:p>
          <w:p w:rsidR="00B604A0" w:rsidRDefault="00053CF9">
            <w:pPr>
              <w:spacing w:line="288" w:lineRule="auto"/>
              <w:rPr>
                <w:rFonts w:ascii="宋体" w:eastAsia="仿宋_GB2312" w:hAnsi="宋体" w:cs="宋体"/>
                <w:sz w:val="24"/>
              </w:rPr>
            </w:pPr>
            <w:r>
              <w:rPr>
                <w:rFonts w:ascii="宋体" w:eastAsia="仿宋_GB2312" w:hAnsi="宋体" w:cs="仿宋_GB2312" w:hint="eastAsia"/>
                <w:sz w:val="24"/>
              </w:rPr>
              <w:t>实验仪器与装置</w:t>
            </w:r>
            <w:r>
              <w:rPr>
                <w:rFonts w:ascii="宋体" w:eastAsia="仿宋_GB2312" w:hAnsi="宋体" w:cs="宋体" w:hint="eastAsia"/>
                <w:sz w:val="24"/>
              </w:rPr>
              <w:t>:</w:t>
            </w:r>
          </w:p>
          <w:p w:rsidR="00B604A0" w:rsidRDefault="00B604A0">
            <w:pPr>
              <w:spacing w:line="288" w:lineRule="auto"/>
              <w:rPr>
                <w:rFonts w:ascii="宋体" w:eastAsia="仿宋_GB2312" w:hAnsi="宋体" w:cs="宋体"/>
                <w:sz w:val="24"/>
              </w:rPr>
            </w:pPr>
          </w:p>
          <w:p w:rsidR="00B604A0" w:rsidRDefault="00B604A0">
            <w:pPr>
              <w:spacing w:line="288" w:lineRule="auto"/>
              <w:rPr>
                <w:rFonts w:ascii="宋体" w:eastAsia="仿宋_GB2312" w:hAnsi="宋体" w:cs="宋体"/>
                <w:sz w:val="24"/>
              </w:rPr>
            </w:pPr>
          </w:p>
          <w:p w:rsidR="00B604A0" w:rsidRDefault="00B604A0">
            <w:pPr>
              <w:spacing w:line="288" w:lineRule="auto"/>
              <w:rPr>
                <w:rFonts w:ascii="宋体" w:eastAsia="仿宋_GB2312" w:hAnsi="宋体" w:cs="宋体"/>
                <w:sz w:val="24"/>
              </w:rPr>
            </w:pPr>
          </w:p>
          <w:p w:rsidR="00B604A0" w:rsidRDefault="00B604A0">
            <w:pPr>
              <w:spacing w:line="288" w:lineRule="auto"/>
              <w:rPr>
                <w:rFonts w:ascii="宋体" w:eastAsia="仿宋_GB2312" w:hAnsi="宋体" w:cs="宋体"/>
                <w:sz w:val="24"/>
              </w:rPr>
            </w:pPr>
          </w:p>
          <w:p w:rsidR="00B604A0" w:rsidRDefault="00053CF9">
            <w:pPr>
              <w:spacing w:line="288" w:lineRule="auto"/>
              <w:rPr>
                <w:rFonts w:ascii="宋体" w:eastAsia="仿宋_GB2312" w:hAnsi="宋体" w:cs="宋体"/>
                <w:sz w:val="24"/>
              </w:rPr>
            </w:pPr>
            <w:r>
              <w:rPr>
                <w:rFonts w:ascii="宋体" w:eastAsia="仿宋_GB2312" w:hAnsi="宋体" w:cs="仿宋_GB2312" w:hint="eastAsia"/>
                <w:sz w:val="24"/>
              </w:rPr>
              <w:t>数据测量与分析</w:t>
            </w:r>
            <w:r>
              <w:rPr>
                <w:rFonts w:ascii="宋体" w:eastAsia="仿宋_GB2312" w:hAnsi="宋体" w:cs="宋体" w:hint="eastAsia"/>
                <w:sz w:val="24"/>
              </w:rPr>
              <w:t>:</w:t>
            </w:r>
          </w:p>
          <w:p w:rsidR="00B604A0" w:rsidRDefault="00B604A0">
            <w:pPr>
              <w:spacing w:line="288" w:lineRule="auto"/>
              <w:rPr>
                <w:rFonts w:ascii="宋体" w:eastAsia="仿宋_GB2312" w:hAnsi="宋体" w:cs="宋体"/>
                <w:sz w:val="24"/>
              </w:rPr>
            </w:pPr>
          </w:p>
          <w:p w:rsidR="00B604A0" w:rsidRDefault="00B604A0">
            <w:pPr>
              <w:spacing w:line="288" w:lineRule="auto"/>
              <w:rPr>
                <w:rFonts w:ascii="宋体" w:eastAsia="仿宋_GB2312" w:hAnsi="宋体" w:cs="宋体"/>
                <w:sz w:val="24"/>
              </w:rPr>
            </w:pPr>
          </w:p>
          <w:p w:rsidR="00B604A0" w:rsidRDefault="00B604A0">
            <w:pPr>
              <w:spacing w:line="288" w:lineRule="auto"/>
              <w:rPr>
                <w:rFonts w:ascii="宋体" w:eastAsia="仿宋_GB2312" w:hAnsi="宋体" w:cs="宋体"/>
                <w:sz w:val="24"/>
              </w:rPr>
            </w:pPr>
          </w:p>
          <w:p w:rsidR="00B604A0" w:rsidRDefault="00053CF9">
            <w:pPr>
              <w:spacing w:line="288" w:lineRule="auto"/>
              <w:rPr>
                <w:rFonts w:ascii="宋体" w:eastAsia="仿宋_GB2312" w:hAnsi="宋体" w:cs="宋体"/>
                <w:sz w:val="24"/>
              </w:rPr>
            </w:pPr>
            <w:r>
              <w:rPr>
                <w:rFonts w:ascii="宋体" w:eastAsia="仿宋_GB2312" w:hAnsi="宋体" w:cs="仿宋_GB2312" w:hint="eastAsia"/>
                <w:sz w:val="24"/>
              </w:rPr>
              <w:t>结论：</w:t>
            </w:r>
          </w:p>
          <w:p w:rsidR="00B604A0" w:rsidRDefault="00B604A0">
            <w:pPr>
              <w:spacing w:line="288" w:lineRule="auto"/>
              <w:rPr>
                <w:rFonts w:ascii="宋体" w:eastAsia="仿宋_GB2312" w:hAnsi="宋体" w:cs="宋体"/>
                <w:sz w:val="24"/>
              </w:rPr>
            </w:pPr>
          </w:p>
          <w:p w:rsidR="00B604A0" w:rsidRDefault="00B604A0">
            <w:pPr>
              <w:spacing w:line="288" w:lineRule="auto"/>
              <w:rPr>
                <w:rFonts w:ascii="宋体" w:eastAsia="仿宋_GB2312" w:hAnsi="宋体" w:cs="宋体"/>
                <w:sz w:val="24"/>
              </w:rPr>
            </w:pPr>
          </w:p>
          <w:p w:rsidR="00B604A0" w:rsidRDefault="00B604A0">
            <w:pPr>
              <w:spacing w:line="288" w:lineRule="auto"/>
              <w:rPr>
                <w:rFonts w:ascii="宋体" w:eastAsia="仿宋_GB2312" w:hAnsi="宋体" w:cs="宋体"/>
                <w:sz w:val="24"/>
              </w:rPr>
            </w:pPr>
          </w:p>
          <w:p w:rsidR="00B604A0" w:rsidRDefault="00053CF9">
            <w:pPr>
              <w:spacing w:line="288" w:lineRule="auto"/>
              <w:rPr>
                <w:rFonts w:ascii="宋体" w:eastAsia="仿宋_GB2312" w:hAnsi="宋体" w:cs="宋体"/>
                <w:sz w:val="24"/>
              </w:rPr>
            </w:pPr>
            <w:r>
              <w:rPr>
                <w:rFonts w:ascii="宋体" w:eastAsia="仿宋_GB2312" w:hAnsi="宋体" w:cs="仿宋_GB2312" w:hint="eastAsia"/>
                <w:sz w:val="24"/>
              </w:rPr>
              <w:t>制作成本（明细）：</w:t>
            </w:r>
          </w:p>
          <w:p w:rsidR="00B604A0" w:rsidRDefault="00B604A0">
            <w:pPr>
              <w:spacing w:line="312" w:lineRule="auto"/>
              <w:rPr>
                <w:sz w:val="28"/>
                <w:szCs w:val="28"/>
              </w:rPr>
            </w:pPr>
          </w:p>
          <w:p w:rsidR="00B604A0" w:rsidRDefault="00B604A0">
            <w:pPr>
              <w:spacing w:line="312" w:lineRule="auto"/>
              <w:rPr>
                <w:sz w:val="28"/>
                <w:szCs w:val="28"/>
              </w:rPr>
            </w:pPr>
          </w:p>
        </w:tc>
      </w:tr>
    </w:tbl>
    <w:p w:rsidR="00B604A0" w:rsidRDefault="00B604A0">
      <w:pPr>
        <w:ind w:firstLineChars="100" w:firstLine="240"/>
        <w:rPr>
          <w:sz w:val="24"/>
        </w:rPr>
      </w:pPr>
    </w:p>
    <w:p w:rsidR="00B604A0" w:rsidRDefault="00053CF9">
      <w:pPr>
        <w:jc w:val="left"/>
        <w:rPr>
          <w:rFonts w:eastAsia="黑体"/>
          <w:spacing w:val="10"/>
          <w:sz w:val="30"/>
          <w:szCs w:val="30"/>
        </w:rPr>
      </w:pPr>
      <w:r>
        <w:rPr>
          <w:rFonts w:eastAsia="黑体"/>
          <w:spacing w:val="10"/>
          <w:sz w:val="30"/>
          <w:szCs w:val="30"/>
        </w:rPr>
        <w:lastRenderedPageBreak/>
        <w:t>附件</w:t>
      </w:r>
      <w:r>
        <w:rPr>
          <w:rFonts w:eastAsia="黑体"/>
          <w:spacing w:val="10"/>
          <w:sz w:val="30"/>
          <w:szCs w:val="30"/>
        </w:rPr>
        <w:t>2</w:t>
      </w:r>
      <w:r>
        <w:rPr>
          <w:rFonts w:eastAsia="黑体"/>
          <w:spacing w:val="10"/>
          <w:sz w:val="30"/>
          <w:szCs w:val="30"/>
        </w:rPr>
        <w:t>：</w:t>
      </w:r>
      <w:r>
        <w:rPr>
          <w:rFonts w:eastAsia="黑体"/>
          <w:spacing w:val="10"/>
          <w:sz w:val="30"/>
          <w:szCs w:val="30"/>
        </w:rPr>
        <w:t>201</w:t>
      </w:r>
      <w:r>
        <w:rPr>
          <w:rFonts w:eastAsia="黑体" w:hint="eastAsia"/>
          <w:spacing w:val="10"/>
          <w:sz w:val="30"/>
          <w:szCs w:val="30"/>
        </w:rPr>
        <w:t>9</w:t>
      </w:r>
      <w:r>
        <w:rPr>
          <w:rFonts w:eastAsia="黑体"/>
          <w:spacing w:val="10"/>
          <w:sz w:val="30"/>
          <w:szCs w:val="30"/>
        </w:rPr>
        <w:t>年辽宁省普通高等学校本科大学生物理实验竞赛</w:t>
      </w:r>
    </w:p>
    <w:p w:rsidR="00B604A0" w:rsidRDefault="00053CF9">
      <w:pPr>
        <w:jc w:val="center"/>
        <w:rPr>
          <w:rFonts w:eastAsia="黑体"/>
          <w:spacing w:val="10"/>
          <w:sz w:val="30"/>
          <w:szCs w:val="30"/>
        </w:rPr>
      </w:pPr>
      <w:r>
        <w:rPr>
          <w:rFonts w:eastAsia="黑体"/>
          <w:spacing w:val="10"/>
          <w:sz w:val="30"/>
          <w:szCs w:val="30"/>
        </w:rPr>
        <w:t>推荐教师初评表</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
        <w:gridCol w:w="1008"/>
        <w:gridCol w:w="360"/>
        <w:gridCol w:w="357"/>
        <w:gridCol w:w="723"/>
        <w:gridCol w:w="1440"/>
        <w:gridCol w:w="1080"/>
        <w:gridCol w:w="1440"/>
        <w:gridCol w:w="1800"/>
      </w:tblGrid>
      <w:tr w:rsidR="00B604A0">
        <w:trPr>
          <w:trHeight w:val="448"/>
        </w:trPr>
        <w:tc>
          <w:tcPr>
            <w:tcW w:w="1980" w:type="dxa"/>
            <w:gridSpan w:val="3"/>
            <w:tcBorders>
              <w:top w:val="single" w:sz="4" w:space="0" w:color="auto"/>
              <w:left w:val="single" w:sz="4" w:space="0" w:color="auto"/>
              <w:bottom w:val="single" w:sz="4" w:space="0" w:color="auto"/>
              <w:right w:val="single" w:sz="4" w:space="0" w:color="auto"/>
            </w:tcBorders>
            <w:vAlign w:val="center"/>
          </w:tcPr>
          <w:p w:rsidR="00B604A0" w:rsidRDefault="00053CF9">
            <w:pPr>
              <w:spacing w:line="320" w:lineRule="exact"/>
              <w:jc w:val="center"/>
              <w:rPr>
                <w:sz w:val="18"/>
                <w:szCs w:val="18"/>
              </w:rPr>
            </w:pPr>
            <w:r>
              <w:rPr>
                <w:rFonts w:eastAsia="仿宋_GB2312" w:cs="仿宋_GB2312" w:hint="eastAsia"/>
                <w:sz w:val="18"/>
                <w:szCs w:val="18"/>
              </w:rPr>
              <w:t>题目分类</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B604A0" w:rsidRDefault="00053CF9">
            <w:pPr>
              <w:spacing w:line="320" w:lineRule="exact"/>
              <w:rPr>
                <w:sz w:val="18"/>
                <w:szCs w:val="18"/>
              </w:rPr>
            </w:pPr>
            <w:r>
              <w:rPr>
                <w:rFonts w:eastAsia="仿宋_GB2312" w:cs="仿宋_GB2312" w:hint="eastAsia"/>
                <w:sz w:val="18"/>
                <w:szCs w:val="18"/>
              </w:rPr>
              <w:t>题目一（）、题目二（）</w:t>
            </w:r>
          </w:p>
          <w:p w:rsidR="00B604A0" w:rsidRDefault="00053CF9">
            <w:pPr>
              <w:spacing w:line="320" w:lineRule="exact"/>
              <w:rPr>
                <w:sz w:val="18"/>
                <w:szCs w:val="18"/>
              </w:rPr>
            </w:pPr>
            <w:r>
              <w:rPr>
                <w:rFonts w:eastAsia="仿宋_GB2312" w:cs="仿宋_GB2312" w:hint="eastAsia"/>
                <w:sz w:val="18"/>
                <w:szCs w:val="18"/>
              </w:rPr>
              <w:t>题目三（）、</w:t>
            </w:r>
          </w:p>
        </w:tc>
        <w:tc>
          <w:tcPr>
            <w:tcW w:w="1080" w:type="dxa"/>
            <w:tcBorders>
              <w:top w:val="single" w:sz="4" w:space="0" w:color="auto"/>
              <w:left w:val="single" w:sz="4" w:space="0" w:color="auto"/>
              <w:bottom w:val="single" w:sz="4" w:space="0" w:color="auto"/>
              <w:right w:val="single" w:sz="4" w:space="0" w:color="auto"/>
            </w:tcBorders>
            <w:vAlign w:val="center"/>
          </w:tcPr>
          <w:p w:rsidR="00B604A0" w:rsidRDefault="00053CF9">
            <w:pPr>
              <w:spacing w:line="320" w:lineRule="exact"/>
              <w:rPr>
                <w:sz w:val="18"/>
                <w:szCs w:val="18"/>
              </w:rPr>
            </w:pPr>
            <w:r>
              <w:rPr>
                <w:rFonts w:eastAsia="仿宋_GB2312" w:cs="仿宋_GB2312" w:hint="eastAsia"/>
                <w:sz w:val="18"/>
                <w:szCs w:val="18"/>
              </w:rPr>
              <w:t>所在学校</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604A0" w:rsidRDefault="00B604A0">
            <w:pPr>
              <w:spacing w:line="320" w:lineRule="exact"/>
              <w:rPr>
                <w:sz w:val="18"/>
                <w:szCs w:val="18"/>
              </w:rPr>
            </w:pPr>
          </w:p>
        </w:tc>
      </w:tr>
      <w:tr w:rsidR="00B604A0">
        <w:tc>
          <w:tcPr>
            <w:tcW w:w="1980" w:type="dxa"/>
            <w:gridSpan w:val="3"/>
            <w:tcBorders>
              <w:top w:val="single" w:sz="4" w:space="0" w:color="auto"/>
              <w:left w:val="single" w:sz="4" w:space="0" w:color="auto"/>
              <w:bottom w:val="single" w:sz="4" w:space="0" w:color="auto"/>
              <w:right w:val="single" w:sz="4" w:space="0" w:color="auto"/>
            </w:tcBorders>
          </w:tcPr>
          <w:p w:rsidR="00B604A0" w:rsidRDefault="00053CF9">
            <w:pPr>
              <w:spacing w:line="320" w:lineRule="exact"/>
              <w:jc w:val="center"/>
              <w:rPr>
                <w:sz w:val="18"/>
                <w:szCs w:val="18"/>
              </w:rPr>
            </w:pPr>
            <w:r>
              <w:rPr>
                <w:rFonts w:eastAsia="仿宋_GB2312" w:cs="仿宋_GB2312" w:hint="eastAsia"/>
                <w:sz w:val="18"/>
                <w:szCs w:val="18"/>
              </w:rPr>
              <w:t>题目名称（制作、论文）</w:t>
            </w:r>
          </w:p>
        </w:tc>
        <w:tc>
          <w:tcPr>
            <w:tcW w:w="6840" w:type="dxa"/>
            <w:gridSpan w:val="6"/>
            <w:tcBorders>
              <w:top w:val="single" w:sz="4" w:space="0" w:color="auto"/>
              <w:left w:val="single" w:sz="4" w:space="0" w:color="auto"/>
              <w:bottom w:val="single" w:sz="4" w:space="0" w:color="auto"/>
              <w:right w:val="single" w:sz="4" w:space="0" w:color="auto"/>
            </w:tcBorders>
          </w:tcPr>
          <w:p w:rsidR="00B604A0" w:rsidRDefault="00B604A0">
            <w:pPr>
              <w:spacing w:line="320" w:lineRule="exact"/>
              <w:rPr>
                <w:sz w:val="18"/>
                <w:szCs w:val="18"/>
              </w:rPr>
            </w:pPr>
          </w:p>
        </w:tc>
      </w:tr>
      <w:tr w:rsidR="00B604A0">
        <w:trPr>
          <w:cantSplit/>
        </w:trPr>
        <w:tc>
          <w:tcPr>
            <w:tcW w:w="612" w:type="dxa"/>
            <w:vMerge w:val="restart"/>
            <w:tcBorders>
              <w:top w:val="single" w:sz="4" w:space="0" w:color="auto"/>
              <w:left w:val="single" w:sz="4" w:space="0" w:color="auto"/>
              <w:bottom w:val="single" w:sz="4" w:space="0" w:color="auto"/>
              <w:right w:val="single" w:sz="4" w:space="0" w:color="auto"/>
            </w:tcBorders>
            <w:vAlign w:val="center"/>
          </w:tcPr>
          <w:p w:rsidR="00B604A0" w:rsidRDefault="00053CF9">
            <w:pPr>
              <w:spacing w:line="320" w:lineRule="exact"/>
              <w:jc w:val="center"/>
              <w:rPr>
                <w:sz w:val="18"/>
                <w:szCs w:val="18"/>
              </w:rPr>
            </w:pPr>
            <w:r>
              <w:rPr>
                <w:rFonts w:eastAsia="仿宋_GB2312" w:cs="仿宋_GB2312" w:hint="eastAsia"/>
                <w:sz w:val="18"/>
                <w:szCs w:val="18"/>
              </w:rPr>
              <w:t>参</w:t>
            </w:r>
          </w:p>
          <w:p w:rsidR="00B604A0" w:rsidRDefault="00053CF9">
            <w:pPr>
              <w:spacing w:line="320" w:lineRule="exact"/>
              <w:jc w:val="center"/>
              <w:rPr>
                <w:sz w:val="18"/>
                <w:szCs w:val="18"/>
              </w:rPr>
            </w:pPr>
            <w:r>
              <w:rPr>
                <w:rFonts w:eastAsia="仿宋_GB2312" w:cs="仿宋_GB2312" w:hint="eastAsia"/>
                <w:sz w:val="18"/>
                <w:szCs w:val="18"/>
              </w:rPr>
              <w:t>赛</w:t>
            </w:r>
          </w:p>
          <w:p w:rsidR="00B604A0" w:rsidRDefault="00053CF9">
            <w:pPr>
              <w:spacing w:line="320" w:lineRule="exact"/>
              <w:jc w:val="center"/>
              <w:rPr>
                <w:sz w:val="18"/>
                <w:szCs w:val="18"/>
              </w:rPr>
            </w:pPr>
            <w:r>
              <w:rPr>
                <w:rFonts w:eastAsia="仿宋_GB2312" w:cs="仿宋_GB2312" w:hint="eastAsia"/>
                <w:sz w:val="18"/>
                <w:szCs w:val="18"/>
              </w:rPr>
              <w:t>组</w:t>
            </w:r>
          </w:p>
          <w:p w:rsidR="00B604A0" w:rsidRDefault="00053CF9">
            <w:pPr>
              <w:spacing w:line="320" w:lineRule="exact"/>
              <w:jc w:val="center"/>
              <w:rPr>
                <w:sz w:val="18"/>
                <w:szCs w:val="18"/>
              </w:rPr>
            </w:pPr>
            <w:r>
              <w:rPr>
                <w:rFonts w:eastAsia="仿宋_GB2312" w:cs="仿宋_GB2312" w:hint="eastAsia"/>
                <w:sz w:val="18"/>
                <w:szCs w:val="18"/>
              </w:rPr>
              <w:t>成</w:t>
            </w:r>
          </w:p>
          <w:p w:rsidR="00B604A0" w:rsidRDefault="00053CF9">
            <w:pPr>
              <w:spacing w:line="320" w:lineRule="exact"/>
              <w:jc w:val="center"/>
              <w:rPr>
                <w:sz w:val="18"/>
                <w:szCs w:val="18"/>
              </w:rPr>
            </w:pPr>
            <w:r>
              <w:rPr>
                <w:rFonts w:eastAsia="仿宋_GB2312" w:cs="仿宋_GB2312" w:hint="eastAsia"/>
                <w:sz w:val="18"/>
                <w:szCs w:val="18"/>
              </w:rPr>
              <w:t>员</w:t>
            </w:r>
          </w:p>
        </w:tc>
        <w:tc>
          <w:tcPr>
            <w:tcW w:w="1725" w:type="dxa"/>
            <w:gridSpan w:val="3"/>
            <w:tcBorders>
              <w:top w:val="single" w:sz="4" w:space="0" w:color="auto"/>
              <w:left w:val="single" w:sz="4" w:space="0" w:color="auto"/>
              <w:bottom w:val="single" w:sz="4" w:space="0" w:color="auto"/>
              <w:right w:val="single" w:sz="4" w:space="0" w:color="auto"/>
            </w:tcBorders>
          </w:tcPr>
          <w:p w:rsidR="00B604A0" w:rsidRDefault="00053CF9">
            <w:pPr>
              <w:spacing w:line="320" w:lineRule="exact"/>
              <w:ind w:firstLineChars="200" w:firstLine="360"/>
              <w:rPr>
                <w:sz w:val="18"/>
                <w:szCs w:val="18"/>
              </w:rPr>
            </w:pPr>
            <w:r>
              <w:rPr>
                <w:rFonts w:eastAsia="仿宋_GB2312" w:cs="仿宋_GB2312" w:hint="eastAsia"/>
                <w:sz w:val="18"/>
                <w:szCs w:val="18"/>
              </w:rPr>
              <w:t>姓名</w:t>
            </w:r>
          </w:p>
        </w:tc>
        <w:tc>
          <w:tcPr>
            <w:tcW w:w="3243" w:type="dxa"/>
            <w:gridSpan w:val="3"/>
            <w:tcBorders>
              <w:top w:val="single" w:sz="4" w:space="0" w:color="auto"/>
              <w:left w:val="single" w:sz="4" w:space="0" w:color="auto"/>
              <w:bottom w:val="single" w:sz="4" w:space="0" w:color="auto"/>
              <w:right w:val="single" w:sz="4" w:space="0" w:color="auto"/>
            </w:tcBorders>
          </w:tcPr>
          <w:p w:rsidR="00B604A0" w:rsidRDefault="00053CF9">
            <w:pPr>
              <w:spacing w:line="320" w:lineRule="exact"/>
              <w:jc w:val="center"/>
              <w:rPr>
                <w:sz w:val="18"/>
                <w:szCs w:val="18"/>
              </w:rPr>
            </w:pPr>
            <w:r>
              <w:rPr>
                <w:rFonts w:eastAsia="仿宋_GB2312" w:cs="仿宋_GB2312" w:hint="eastAsia"/>
                <w:sz w:val="18"/>
                <w:szCs w:val="18"/>
              </w:rPr>
              <w:t>所在学院（系）、年级</w:t>
            </w:r>
          </w:p>
        </w:tc>
        <w:tc>
          <w:tcPr>
            <w:tcW w:w="1440" w:type="dxa"/>
            <w:tcBorders>
              <w:top w:val="single" w:sz="4" w:space="0" w:color="auto"/>
              <w:left w:val="single" w:sz="4" w:space="0" w:color="auto"/>
              <w:bottom w:val="single" w:sz="4" w:space="0" w:color="auto"/>
              <w:right w:val="single" w:sz="4" w:space="0" w:color="auto"/>
            </w:tcBorders>
          </w:tcPr>
          <w:p w:rsidR="00B604A0" w:rsidRDefault="00053CF9">
            <w:pPr>
              <w:spacing w:line="320" w:lineRule="exact"/>
              <w:jc w:val="center"/>
              <w:rPr>
                <w:sz w:val="18"/>
                <w:szCs w:val="18"/>
              </w:rPr>
            </w:pPr>
            <w:r>
              <w:rPr>
                <w:rFonts w:eastAsia="仿宋_GB2312" w:cs="仿宋_GB2312" w:hint="eastAsia"/>
                <w:sz w:val="18"/>
                <w:szCs w:val="18"/>
              </w:rPr>
              <w:t>联系电话</w:t>
            </w:r>
          </w:p>
        </w:tc>
        <w:tc>
          <w:tcPr>
            <w:tcW w:w="1800" w:type="dxa"/>
            <w:tcBorders>
              <w:top w:val="single" w:sz="4" w:space="0" w:color="auto"/>
              <w:left w:val="single" w:sz="4" w:space="0" w:color="auto"/>
              <w:bottom w:val="single" w:sz="4" w:space="0" w:color="auto"/>
              <w:right w:val="single" w:sz="4" w:space="0" w:color="auto"/>
            </w:tcBorders>
          </w:tcPr>
          <w:p w:rsidR="00B604A0" w:rsidRDefault="00053CF9">
            <w:pPr>
              <w:spacing w:line="320" w:lineRule="exact"/>
              <w:jc w:val="center"/>
              <w:rPr>
                <w:sz w:val="18"/>
                <w:szCs w:val="18"/>
              </w:rPr>
            </w:pPr>
            <w:r>
              <w:rPr>
                <w:rFonts w:eastAsia="仿宋_GB2312"/>
                <w:sz w:val="18"/>
                <w:szCs w:val="18"/>
              </w:rPr>
              <w:t>E-mail</w:t>
            </w:r>
          </w:p>
        </w:tc>
      </w:tr>
      <w:tr w:rsidR="00B604A0">
        <w:trPr>
          <w:cantSplit/>
          <w:trHeight w:val="457"/>
        </w:trPr>
        <w:tc>
          <w:tcPr>
            <w:tcW w:w="612"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725" w:type="dxa"/>
            <w:gridSpan w:val="3"/>
            <w:tcBorders>
              <w:top w:val="single" w:sz="4" w:space="0" w:color="auto"/>
              <w:left w:val="single" w:sz="4" w:space="0" w:color="auto"/>
              <w:bottom w:val="single" w:sz="4" w:space="0" w:color="auto"/>
              <w:right w:val="single" w:sz="4" w:space="0" w:color="auto"/>
            </w:tcBorders>
          </w:tcPr>
          <w:p w:rsidR="00B604A0" w:rsidRDefault="00B604A0">
            <w:pPr>
              <w:spacing w:line="320" w:lineRule="exact"/>
              <w:rPr>
                <w:sz w:val="18"/>
                <w:szCs w:val="18"/>
              </w:rPr>
            </w:pPr>
          </w:p>
        </w:tc>
        <w:tc>
          <w:tcPr>
            <w:tcW w:w="3243" w:type="dxa"/>
            <w:gridSpan w:val="3"/>
            <w:tcBorders>
              <w:top w:val="single" w:sz="4" w:space="0" w:color="auto"/>
              <w:left w:val="single" w:sz="4" w:space="0" w:color="auto"/>
              <w:bottom w:val="single" w:sz="4" w:space="0" w:color="auto"/>
              <w:right w:val="single" w:sz="4" w:space="0" w:color="auto"/>
            </w:tcBorders>
          </w:tcPr>
          <w:p w:rsidR="00B604A0" w:rsidRDefault="00B604A0">
            <w:pPr>
              <w:spacing w:line="320" w:lineRule="exact"/>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B604A0" w:rsidRDefault="00B604A0">
            <w:pPr>
              <w:spacing w:line="320" w:lineRule="exact"/>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B604A0" w:rsidRDefault="00B604A0">
            <w:pPr>
              <w:spacing w:line="320" w:lineRule="exact"/>
              <w:rPr>
                <w:sz w:val="18"/>
                <w:szCs w:val="18"/>
              </w:rPr>
            </w:pPr>
          </w:p>
        </w:tc>
      </w:tr>
      <w:tr w:rsidR="00B604A0">
        <w:trPr>
          <w:cantSplit/>
          <w:trHeight w:val="420"/>
        </w:trPr>
        <w:tc>
          <w:tcPr>
            <w:tcW w:w="612"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725" w:type="dxa"/>
            <w:gridSpan w:val="3"/>
            <w:tcBorders>
              <w:top w:val="single" w:sz="4" w:space="0" w:color="auto"/>
              <w:left w:val="single" w:sz="4" w:space="0" w:color="auto"/>
              <w:bottom w:val="single" w:sz="4" w:space="0" w:color="auto"/>
              <w:right w:val="single" w:sz="4" w:space="0" w:color="auto"/>
            </w:tcBorders>
          </w:tcPr>
          <w:p w:rsidR="00B604A0" w:rsidRDefault="00B604A0">
            <w:pPr>
              <w:spacing w:line="320" w:lineRule="exact"/>
              <w:rPr>
                <w:sz w:val="18"/>
                <w:szCs w:val="18"/>
              </w:rPr>
            </w:pPr>
          </w:p>
        </w:tc>
        <w:tc>
          <w:tcPr>
            <w:tcW w:w="3243" w:type="dxa"/>
            <w:gridSpan w:val="3"/>
            <w:tcBorders>
              <w:top w:val="single" w:sz="4" w:space="0" w:color="auto"/>
              <w:left w:val="single" w:sz="4" w:space="0" w:color="auto"/>
              <w:bottom w:val="single" w:sz="4" w:space="0" w:color="auto"/>
              <w:right w:val="single" w:sz="4" w:space="0" w:color="auto"/>
            </w:tcBorders>
          </w:tcPr>
          <w:p w:rsidR="00B604A0" w:rsidRDefault="00B604A0">
            <w:pPr>
              <w:spacing w:line="320" w:lineRule="exact"/>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B604A0" w:rsidRDefault="00B604A0">
            <w:pPr>
              <w:spacing w:line="320" w:lineRule="exact"/>
              <w:rPr>
                <w:rFonts w:ascii="宋体" w:eastAsia="仿宋_GB2312" w:hAnsi="宋体" w:cs="宋体"/>
                <w:sz w:val="18"/>
                <w:szCs w:val="18"/>
              </w:rPr>
            </w:pPr>
          </w:p>
        </w:tc>
        <w:tc>
          <w:tcPr>
            <w:tcW w:w="1800" w:type="dxa"/>
            <w:tcBorders>
              <w:top w:val="single" w:sz="4" w:space="0" w:color="auto"/>
              <w:left w:val="single" w:sz="4" w:space="0" w:color="auto"/>
              <w:bottom w:val="single" w:sz="4" w:space="0" w:color="auto"/>
              <w:right w:val="single" w:sz="4" w:space="0" w:color="auto"/>
            </w:tcBorders>
          </w:tcPr>
          <w:p w:rsidR="00B604A0" w:rsidRDefault="00B604A0">
            <w:pPr>
              <w:spacing w:line="320" w:lineRule="exact"/>
              <w:rPr>
                <w:sz w:val="18"/>
                <w:szCs w:val="18"/>
              </w:rPr>
            </w:pPr>
          </w:p>
        </w:tc>
      </w:tr>
      <w:tr w:rsidR="00B604A0">
        <w:trPr>
          <w:cantSplit/>
          <w:trHeight w:val="381"/>
        </w:trPr>
        <w:tc>
          <w:tcPr>
            <w:tcW w:w="612"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725" w:type="dxa"/>
            <w:gridSpan w:val="3"/>
            <w:tcBorders>
              <w:top w:val="single" w:sz="4" w:space="0" w:color="auto"/>
              <w:left w:val="single" w:sz="4" w:space="0" w:color="auto"/>
              <w:bottom w:val="single" w:sz="4" w:space="0" w:color="auto"/>
              <w:right w:val="single" w:sz="4" w:space="0" w:color="auto"/>
            </w:tcBorders>
          </w:tcPr>
          <w:p w:rsidR="00B604A0" w:rsidRDefault="00B604A0">
            <w:pPr>
              <w:spacing w:line="320" w:lineRule="exact"/>
              <w:rPr>
                <w:sz w:val="18"/>
                <w:szCs w:val="18"/>
              </w:rPr>
            </w:pPr>
          </w:p>
        </w:tc>
        <w:tc>
          <w:tcPr>
            <w:tcW w:w="3243" w:type="dxa"/>
            <w:gridSpan w:val="3"/>
            <w:tcBorders>
              <w:top w:val="single" w:sz="4" w:space="0" w:color="auto"/>
              <w:left w:val="single" w:sz="4" w:space="0" w:color="auto"/>
              <w:bottom w:val="single" w:sz="4" w:space="0" w:color="auto"/>
              <w:right w:val="single" w:sz="4" w:space="0" w:color="auto"/>
            </w:tcBorders>
          </w:tcPr>
          <w:p w:rsidR="00B604A0" w:rsidRDefault="00B604A0">
            <w:pPr>
              <w:spacing w:line="320" w:lineRule="exact"/>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B604A0" w:rsidRDefault="00B604A0">
            <w:pPr>
              <w:spacing w:line="320" w:lineRule="exact"/>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B604A0" w:rsidRDefault="00B604A0">
            <w:pPr>
              <w:spacing w:line="320" w:lineRule="exact"/>
              <w:rPr>
                <w:sz w:val="18"/>
                <w:szCs w:val="18"/>
              </w:rPr>
            </w:pPr>
          </w:p>
        </w:tc>
      </w:tr>
      <w:tr w:rsidR="00B604A0">
        <w:trPr>
          <w:cantSplit/>
        </w:trPr>
        <w:tc>
          <w:tcPr>
            <w:tcW w:w="612" w:type="dxa"/>
            <w:vMerge w:val="restart"/>
            <w:tcBorders>
              <w:top w:val="single" w:sz="4" w:space="0" w:color="auto"/>
              <w:left w:val="single" w:sz="4" w:space="0" w:color="auto"/>
              <w:bottom w:val="single" w:sz="4" w:space="0" w:color="auto"/>
              <w:right w:val="single" w:sz="4" w:space="0" w:color="auto"/>
            </w:tcBorders>
            <w:vAlign w:val="center"/>
          </w:tcPr>
          <w:p w:rsidR="00B604A0" w:rsidRDefault="00053CF9">
            <w:pPr>
              <w:spacing w:line="320" w:lineRule="exact"/>
              <w:jc w:val="center"/>
              <w:rPr>
                <w:sz w:val="18"/>
                <w:szCs w:val="18"/>
              </w:rPr>
            </w:pPr>
            <w:r>
              <w:rPr>
                <w:rFonts w:eastAsia="仿宋_GB2312" w:cs="仿宋_GB2312" w:hint="eastAsia"/>
                <w:sz w:val="18"/>
                <w:szCs w:val="18"/>
              </w:rPr>
              <w:t>推</w:t>
            </w:r>
          </w:p>
          <w:p w:rsidR="00B604A0" w:rsidRDefault="00053CF9">
            <w:pPr>
              <w:spacing w:line="320" w:lineRule="exact"/>
              <w:jc w:val="center"/>
              <w:rPr>
                <w:sz w:val="18"/>
                <w:szCs w:val="18"/>
              </w:rPr>
            </w:pPr>
            <w:r>
              <w:rPr>
                <w:rFonts w:eastAsia="仿宋_GB2312" w:cs="仿宋_GB2312" w:hint="eastAsia"/>
                <w:sz w:val="18"/>
                <w:szCs w:val="18"/>
              </w:rPr>
              <w:t>荐</w:t>
            </w:r>
          </w:p>
          <w:p w:rsidR="00B604A0" w:rsidRDefault="00053CF9">
            <w:pPr>
              <w:spacing w:line="320" w:lineRule="exact"/>
              <w:jc w:val="center"/>
              <w:rPr>
                <w:sz w:val="18"/>
                <w:szCs w:val="18"/>
              </w:rPr>
            </w:pPr>
            <w:r>
              <w:rPr>
                <w:rFonts w:eastAsia="仿宋_GB2312" w:cs="仿宋_GB2312" w:hint="eastAsia"/>
                <w:sz w:val="18"/>
                <w:szCs w:val="18"/>
              </w:rPr>
              <w:t>教</w:t>
            </w:r>
          </w:p>
          <w:p w:rsidR="00B604A0" w:rsidRDefault="00053CF9">
            <w:pPr>
              <w:spacing w:line="320" w:lineRule="exact"/>
              <w:jc w:val="center"/>
              <w:rPr>
                <w:sz w:val="18"/>
                <w:szCs w:val="18"/>
              </w:rPr>
            </w:pPr>
            <w:r>
              <w:rPr>
                <w:rFonts w:eastAsia="仿宋_GB2312" w:cs="仿宋_GB2312" w:hint="eastAsia"/>
                <w:sz w:val="18"/>
                <w:szCs w:val="18"/>
              </w:rPr>
              <w:t>师</w:t>
            </w:r>
          </w:p>
        </w:tc>
        <w:tc>
          <w:tcPr>
            <w:tcW w:w="1008" w:type="dxa"/>
            <w:tcBorders>
              <w:top w:val="single" w:sz="4" w:space="0" w:color="auto"/>
              <w:left w:val="single" w:sz="4" w:space="0" w:color="auto"/>
              <w:bottom w:val="single" w:sz="4" w:space="0" w:color="auto"/>
              <w:right w:val="single" w:sz="4" w:space="0" w:color="auto"/>
            </w:tcBorders>
          </w:tcPr>
          <w:p w:rsidR="00B604A0" w:rsidRDefault="00053CF9">
            <w:pPr>
              <w:spacing w:line="320" w:lineRule="exact"/>
              <w:jc w:val="center"/>
              <w:rPr>
                <w:sz w:val="18"/>
                <w:szCs w:val="18"/>
              </w:rPr>
            </w:pPr>
            <w:r>
              <w:rPr>
                <w:rFonts w:eastAsia="仿宋_GB2312" w:cs="仿宋_GB2312" w:hint="eastAsia"/>
                <w:sz w:val="18"/>
                <w:szCs w:val="18"/>
              </w:rPr>
              <w:t>姓名</w:t>
            </w:r>
          </w:p>
        </w:tc>
        <w:tc>
          <w:tcPr>
            <w:tcW w:w="1440" w:type="dxa"/>
            <w:gridSpan w:val="3"/>
            <w:tcBorders>
              <w:top w:val="single" w:sz="4" w:space="0" w:color="auto"/>
              <w:left w:val="single" w:sz="4" w:space="0" w:color="auto"/>
              <w:bottom w:val="single" w:sz="4" w:space="0" w:color="auto"/>
              <w:right w:val="single" w:sz="4" w:space="0" w:color="auto"/>
            </w:tcBorders>
          </w:tcPr>
          <w:p w:rsidR="00B604A0" w:rsidRDefault="00053CF9">
            <w:pPr>
              <w:spacing w:line="320" w:lineRule="exact"/>
              <w:jc w:val="center"/>
              <w:rPr>
                <w:sz w:val="18"/>
                <w:szCs w:val="18"/>
              </w:rPr>
            </w:pPr>
            <w:r>
              <w:rPr>
                <w:rFonts w:eastAsia="仿宋_GB2312" w:cs="仿宋_GB2312" w:hint="eastAsia"/>
                <w:sz w:val="18"/>
                <w:szCs w:val="18"/>
              </w:rPr>
              <w:t>职务</w:t>
            </w:r>
            <w:r>
              <w:rPr>
                <w:rFonts w:eastAsia="仿宋_GB2312"/>
                <w:sz w:val="18"/>
                <w:szCs w:val="18"/>
              </w:rPr>
              <w:t>/</w:t>
            </w:r>
            <w:r>
              <w:rPr>
                <w:rFonts w:eastAsia="仿宋_GB2312" w:cs="仿宋_GB2312" w:hint="eastAsia"/>
                <w:sz w:val="18"/>
                <w:szCs w:val="18"/>
              </w:rPr>
              <w:t>职称</w:t>
            </w:r>
          </w:p>
        </w:tc>
        <w:tc>
          <w:tcPr>
            <w:tcW w:w="2520"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20" w:lineRule="exact"/>
              <w:jc w:val="center"/>
              <w:rPr>
                <w:sz w:val="18"/>
                <w:szCs w:val="18"/>
              </w:rPr>
            </w:pPr>
            <w:r>
              <w:rPr>
                <w:rFonts w:eastAsia="仿宋_GB2312" w:cs="仿宋_GB2312" w:hint="eastAsia"/>
                <w:sz w:val="18"/>
                <w:szCs w:val="18"/>
              </w:rPr>
              <w:t>所在学院（系）</w:t>
            </w:r>
          </w:p>
        </w:tc>
        <w:tc>
          <w:tcPr>
            <w:tcW w:w="1440" w:type="dxa"/>
            <w:tcBorders>
              <w:top w:val="single" w:sz="4" w:space="0" w:color="auto"/>
              <w:left w:val="single" w:sz="4" w:space="0" w:color="auto"/>
              <w:bottom w:val="single" w:sz="4" w:space="0" w:color="auto"/>
              <w:right w:val="single" w:sz="4" w:space="0" w:color="auto"/>
            </w:tcBorders>
          </w:tcPr>
          <w:p w:rsidR="00B604A0" w:rsidRDefault="00053CF9">
            <w:pPr>
              <w:spacing w:line="320" w:lineRule="exact"/>
              <w:jc w:val="center"/>
              <w:rPr>
                <w:sz w:val="18"/>
                <w:szCs w:val="18"/>
              </w:rPr>
            </w:pPr>
            <w:r>
              <w:rPr>
                <w:rFonts w:eastAsia="仿宋_GB2312" w:cs="仿宋_GB2312" w:hint="eastAsia"/>
                <w:sz w:val="18"/>
                <w:szCs w:val="18"/>
              </w:rPr>
              <w:t>联系电话</w:t>
            </w:r>
          </w:p>
        </w:tc>
        <w:tc>
          <w:tcPr>
            <w:tcW w:w="1800" w:type="dxa"/>
            <w:tcBorders>
              <w:top w:val="single" w:sz="4" w:space="0" w:color="auto"/>
              <w:left w:val="single" w:sz="4" w:space="0" w:color="auto"/>
              <w:bottom w:val="single" w:sz="4" w:space="0" w:color="auto"/>
              <w:right w:val="single" w:sz="4" w:space="0" w:color="auto"/>
            </w:tcBorders>
          </w:tcPr>
          <w:p w:rsidR="00B604A0" w:rsidRDefault="00053CF9">
            <w:pPr>
              <w:spacing w:line="320" w:lineRule="exact"/>
              <w:jc w:val="center"/>
              <w:rPr>
                <w:sz w:val="18"/>
                <w:szCs w:val="18"/>
              </w:rPr>
            </w:pPr>
            <w:r>
              <w:rPr>
                <w:rFonts w:eastAsia="仿宋_GB2312"/>
                <w:sz w:val="18"/>
                <w:szCs w:val="18"/>
              </w:rPr>
              <w:t>E-mail</w:t>
            </w:r>
          </w:p>
        </w:tc>
      </w:tr>
      <w:tr w:rsidR="00B604A0">
        <w:trPr>
          <w:cantSplit/>
          <w:trHeight w:val="536"/>
        </w:trPr>
        <w:tc>
          <w:tcPr>
            <w:tcW w:w="612"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008" w:type="dxa"/>
            <w:tcBorders>
              <w:top w:val="single" w:sz="4" w:space="0" w:color="auto"/>
              <w:left w:val="single" w:sz="4" w:space="0" w:color="auto"/>
              <w:bottom w:val="single" w:sz="4" w:space="0" w:color="auto"/>
              <w:right w:val="single" w:sz="4" w:space="0" w:color="auto"/>
            </w:tcBorders>
          </w:tcPr>
          <w:p w:rsidR="00B604A0" w:rsidRDefault="00B604A0">
            <w:pPr>
              <w:spacing w:line="320" w:lineRule="exact"/>
              <w:jc w:val="center"/>
              <w:rPr>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604A0" w:rsidRDefault="00B604A0">
            <w:pPr>
              <w:spacing w:line="320" w:lineRule="exact"/>
              <w:rPr>
                <w:sz w:val="18"/>
                <w:szCs w:val="18"/>
              </w:rPr>
            </w:pPr>
          </w:p>
        </w:tc>
        <w:tc>
          <w:tcPr>
            <w:tcW w:w="2520"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20" w:lineRule="exact"/>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B604A0" w:rsidRDefault="00B604A0">
            <w:pPr>
              <w:spacing w:line="320" w:lineRule="exact"/>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B604A0" w:rsidRDefault="00B604A0">
            <w:pPr>
              <w:spacing w:line="320" w:lineRule="exact"/>
              <w:rPr>
                <w:sz w:val="18"/>
                <w:szCs w:val="18"/>
              </w:rPr>
            </w:pPr>
          </w:p>
        </w:tc>
      </w:tr>
      <w:tr w:rsidR="00B604A0">
        <w:trPr>
          <w:trHeight w:val="2109"/>
        </w:trPr>
        <w:tc>
          <w:tcPr>
            <w:tcW w:w="612" w:type="dxa"/>
            <w:tcBorders>
              <w:top w:val="single" w:sz="4" w:space="0" w:color="auto"/>
              <w:left w:val="single" w:sz="4" w:space="0" w:color="auto"/>
              <w:bottom w:val="single" w:sz="4" w:space="0" w:color="auto"/>
              <w:right w:val="single" w:sz="4" w:space="0" w:color="auto"/>
            </w:tcBorders>
          </w:tcPr>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题</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目</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内</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容</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简</w:t>
            </w:r>
          </w:p>
          <w:p w:rsidR="00B604A0" w:rsidRDefault="00053CF9">
            <w:pPr>
              <w:spacing w:line="320" w:lineRule="exact"/>
              <w:jc w:val="center"/>
              <w:rPr>
                <w:sz w:val="18"/>
                <w:szCs w:val="18"/>
              </w:rPr>
            </w:pPr>
            <w:r>
              <w:rPr>
                <w:rFonts w:eastAsia="仿宋_GB2312" w:cs="仿宋_GB2312" w:hint="eastAsia"/>
                <w:sz w:val="18"/>
                <w:szCs w:val="18"/>
              </w:rPr>
              <w:t>介</w:t>
            </w:r>
          </w:p>
        </w:tc>
        <w:tc>
          <w:tcPr>
            <w:tcW w:w="8208" w:type="dxa"/>
            <w:gridSpan w:val="8"/>
            <w:tcBorders>
              <w:top w:val="single" w:sz="4" w:space="0" w:color="auto"/>
              <w:left w:val="single" w:sz="4" w:space="0" w:color="auto"/>
              <w:bottom w:val="single" w:sz="4" w:space="0" w:color="auto"/>
              <w:right w:val="single" w:sz="4" w:space="0" w:color="auto"/>
            </w:tcBorders>
          </w:tcPr>
          <w:p w:rsidR="00B604A0" w:rsidRDefault="00B604A0">
            <w:pPr>
              <w:widowControl/>
              <w:spacing w:line="320" w:lineRule="exact"/>
              <w:jc w:val="left"/>
              <w:rPr>
                <w:rFonts w:ascii="仿宋_GB2312" w:eastAsia="仿宋_GB2312" w:cs="仿宋_GB2312"/>
                <w:sz w:val="18"/>
                <w:szCs w:val="18"/>
              </w:rPr>
            </w:pPr>
          </w:p>
          <w:p w:rsidR="00B604A0" w:rsidRDefault="00B604A0">
            <w:pPr>
              <w:widowControl/>
              <w:spacing w:line="320" w:lineRule="exact"/>
              <w:jc w:val="left"/>
              <w:rPr>
                <w:rFonts w:ascii="仿宋_GB2312" w:eastAsia="仿宋_GB2312" w:cs="仿宋_GB2312"/>
                <w:sz w:val="18"/>
                <w:szCs w:val="18"/>
              </w:rPr>
            </w:pPr>
          </w:p>
          <w:p w:rsidR="00B604A0" w:rsidRDefault="00B604A0">
            <w:pPr>
              <w:widowControl/>
              <w:snapToGrid w:val="0"/>
              <w:spacing w:line="320" w:lineRule="exact"/>
              <w:rPr>
                <w:rFonts w:ascii="仿宋_GB2312" w:eastAsia="仿宋_GB2312"/>
                <w:sz w:val="18"/>
                <w:szCs w:val="18"/>
              </w:rPr>
            </w:pPr>
          </w:p>
          <w:p w:rsidR="00B604A0" w:rsidRDefault="00B604A0">
            <w:pPr>
              <w:widowControl/>
              <w:snapToGrid w:val="0"/>
              <w:spacing w:line="320" w:lineRule="exact"/>
              <w:rPr>
                <w:rFonts w:ascii="仿宋_GB2312" w:eastAsia="仿宋_GB2312"/>
                <w:sz w:val="18"/>
                <w:szCs w:val="18"/>
              </w:rPr>
            </w:pPr>
          </w:p>
          <w:p w:rsidR="00B604A0" w:rsidRDefault="00B604A0">
            <w:pPr>
              <w:widowControl/>
              <w:snapToGrid w:val="0"/>
              <w:spacing w:line="320" w:lineRule="exact"/>
              <w:rPr>
                <w:rFonts w:ascii="仿宋_GB2312" w:eastAsia="仿宋_GB2312"/>
                <w:sz w:val="18"/>
                <w:szCs w:val="18"/>
              </w:rPr>
            </w:pPr>
          </w:p>
          <w:p w:rsidR="00B604A0" w:rsidRDefault="00B604A0">
            <w:pPr>
              <w:widowControl/>
              <w:snapToGrid w:val="0"/>
              <w:spacing w:line="320" w:lineRule="exact"/>
              <w:rPr>
                <w:rFonts w:ascii="仿宋_GB2312" w:eastAsia="仿宋_GB2312"/>
                <w:sz w:val="18"/>
                <w:szCs w:val="18"/>
              </w:rPr>
            </w:pPr>
          </w:p>
        </w:tc>
      </w:tr>
      <w:tr w:rsidR="00B604A0">
        <w:trPr>
          <w:trHeight w:val="4374"/>
        </w:trPr>
        <w:tc>
          <w:tcPr>
            <w:tcW w:w="612" w:type="dxa"/>
            <w:tcBorders>
              <w:top w:val="single" w:sz="4" w:space="0" w:color="auto"/>
              <w:left w:val="single" w:sz="4" w:space="0" w:color="auto"/>
              <w:bottom w:val="single" w:sz="4" w:space="0" w:color="auto"/>
              <w:right w:val="single" w:sz="4" w:space="0" w:color="auto"/>
            </w:tcBorders>
          </w:tcPr>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推</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荐</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教</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师</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意</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见</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题</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目</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的</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特</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点</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或</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创</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新</w:t>
            </w:r>
          </w:p>
          <w:p w:rsidR="00B604A0" w:rsidRDefault="00053CF9">
            <w:pPr>
              <w:spacing w:line="320" w:lineRule="exact"/>
              <w:jc w:val="center"/>
              <w:rPr>
                <w:rFonts w:eastAsia="仿宋_GB2312" w:cs="仿宋_GB2312"/>
                <w:sz w:val="18"/>
                <w:szCs w:val="18"/>
              </w:rPr>
            </w:pPr>
            <w:r>
              <w:rPr>
                <w:rFonts w:eastAsia="仿宋_GB2312" w:cs="仿宋_GB2312" w:hint="eastAsia"/>
                <w:sz w:val="18"/>
                <w:szCs w:val="18"/>
              </w:rPr>
              <w:t>点</w:t>
            </w:r>
          </w:p>
          <w:p w:rsidR="00B604A0" w:rsidRDefault="00053CF9">
            <w:pPr>
              <w:spacing w:line="320" w:lineRule="exact"/>
              <w:jc w:val="center"/>
              <w:rPr>
                <w:rFonts w:ascii="宋体" w:hAnsi="宋体" w:cs="宋体"/>
                <w:sz w:val="18"/>
                <w:szCs w:val="18"/>
              </w:rPr>
            </w:pPr>
            <w:r>
              <w:rPr>
                <w:rFonts w:eastAsia="仿宋_GB2312" w:cs="仿宋_GB2312" w:hint="eastAsia"/>
                <w:sz w:val="18"/>
                <w:szCs w:val="18"/>
              </w:rPr>
              <w:t>︶</w:t>
            </w:r>
          </w:p>
        </w:tc>
        <w:tc>
          <w:tcPr>
            <w:tcW w:w="8208" w:type="dxa"/>
            <w:gridSpan w:val="8"/>
            <w:tcBorders>
              <w:top w:val="single" w:sz="4" w:space="0" w:color="auto"/>
              <w:left w:val="single" w:sz="4" w:space="0" w:color="auto"/>
              <w:bottom w:val="single" w:sz="4" w:space="0" w:color="auto"/>
              <w:right w:val="single" w:sz="4" w:space="0" w:color="auto"/>
            </w:tcBorders>
          </w:tcPr>
          <w:p w:rsidR="00B604A0" w:rsidRDefault="00B604A0">
            <w:pPr>
              <w:widowControl/>
              <w:snapToGrid w:val="0"/>
              <w:spacing w:line="320" w:lineRule="exact"/>
              <w:ind w:left="99" w:hangingChars="55" w:hanging="99"/>
              <w:rPr>
                <w:rFonts w:ascii="宋体" w:hAnsi="宋体" w:cs="宋体"/>
                <w:sz w:val="18"/>
                <w:szCs w:val="18"/>
              </w:rPr>
            </w:pPr>
          </w:p>
          <w:p w:rsidR="00B604A0" w:rsidRDefault="00B604A0">
            <w:pPr>
              <w:widowControl/>
              <w:snapToGrid w:val="0"/>
              <w:spacing w:line="320" w:lineRule="exact"/>
              <w:ind w:left="99" w:hangingChars="55" w:hanging="99"/>
              <w:rPr>
                <w:rFonts w:ascii="仿宋_GB2312" w:eastAsia="仿宋_GB2312"/>
                <w:sz w:val="18"/>
                <w:szCs w:val="18"/>
              </w:rPr>
            </w:pPr>
          </w:p>
          <w:p w:rsidR="00B604A0" w:rsidRDefault="00B604A0">
            <w:pPr>
              <w:widowControl/>
              <w:snapToGrid w:val="0"/>
              <w:spacing w:line="320" w:lineRule="exact"/>
              <w:ind w:left="99" w:hangingChars="55" w:hanging="99"/>
              <w:rPr>
                <w:rFonts w:ascii="仿宋_GB2312" w:eastAsia="仿宋_GB2312"/>
                <w:sz w:val="18"/>
                <w:szCs w:val="18"/>
              </w:rPr>
            </w:pPr>
          </w:p>
          <w:p w:rsidR="00B604A0" w:rsidRDefault="00B604A0">
            <w:pPr>
              <w:widowControl/>
              <w:snapToGrid w:val="0"/>
              <w:spacing w:line="320" w:lineRule="exact"/>
              <w:ind w:left="99" w:hangingChars="55" w:hanging="99"/>
              <w:rPr>
                <w:rFonts w:ascii="仿宋_GB2312" w:eastAsia="仿宋_GB2312"/>
                <w:sz w:val="18"/>
                <w:szCs w:val="18"/>
              </w:rPr>
            </w:pPr>
          </w:p>
          <w:p w:rsidR="00B604A0" w:rsidRDefault="00B604A0">
            <w:pPr>
              <w:widowControl/>
              <w:snapToGrid w:val="0"/>
              <w:spacing w:line="320" w:lineRule="exact"/>
              <w:ind w:left="99" w:hangingChars="55" w:hanging="99"/>
              <w:rPr>
                <w:rFonts w:ascii="仿宋_GB2312" w:eastAsia="仿宋_GB2312"/>
                <w:sz w:val="18"/>
                <w:szCs w:val="18"/>
              </w:rPr>
            </w:pPr>
          </w:p>
          <w:p w:rsidR="00B604A0" w:rsidRDefault="00B604A0">
            <w:pPr>
              <w:widowControl/>
              <w:snapToGrid w:val="0"/>
              <w:spacing w:line="320" w:lineRule="exact"/>
              <w:ind w:left="99" w:hangingChars="55" w:hanging="99"/>
              <w:rPr>
                <w:rFonts w:ascii="仿宋_GB2312" w:eastAsia="仿宋_GB2312"/>
                <w:sz w:val="18"/>
                <w:szCs w:val="18"/>
              </w:rPr>
            </w:pPr>
          </w:p>
          <w:p w:rsidR="00B604A0" w:rsidRDefault="00B604A0">
            <w:pPr>
              <w:spacing w:line="320" w:lineRule="exact"/>
              <w:rPr>
                <w:rFonts w:ascii="宋体" w:eastAsia="仿宋_GB2312" w:hAnsi="宋体" w:cs="宋体"/>
                <w:sz w:val="18"/>
                <w:szCs w:val="18"/>
              </w:rPr>
            </w:pPr>
          </w:p>
          <w:p w:rsidR="00B604A0" w:rsidRDefault="00B604A0">
            <w:pPr>
              <w:spacing w:line="320" w:lineRule="exact"/>
              <w:rPr>
                <w:rFonts w:ascii="宋体" w:eastAsia="仿宋_GB2312" w:hAnsi="宋体" w:cs="宋体"/>
                <w:sz w:val="18"/>
                <w:szCs w:val="18"/>
              </w:rPr>
            </w:pPr>
          </w:p>
          <w:p w:rsidR="00B604A0" w:rsidRDefault="00B604A0">
            <w:pPr>
              <w:spacing w:line="320" w:lineRule="exact"/>
              <w:rPr>
                <w:rFonts w:ascii="宋体" w:eastAsia="仿宋_GB2312" w:hAnsi="宋体" w:cs="宋体"/>
                <w:sz w:val="18"/>
                <w:szCs w:val="18"/>
              </w:rPr>
            </w:pPr>
          </w:p>
          <w:p w:rsidR="00B604A0" w:rsidRDefault="00B604A0">
            <w:pPr>
              <w:spacing w:line="320" w:lineRule="exact"/>
              <w:rPr>
                <w:rFonts w:ascii="宋体" w:eastAsia="仿宋_GB2312" w:hAnsi="宋体" w:cs="宋体"/>
                <w:sz w:val="18"/>
                <w:szCs w:val="18"/>
              </w:rPr>
            </w:pPr>
          </w:p>
          <w:p w:rsidR="00B604A0" w:rsidRDefault="00B604A0">
            <w:pPr>
              <w:spacing w:line="320" w:lineRule="exact"/>
              <w:rPr>
                <w:rFonts w:ascii="宋体" w:eastAsia="仿宋_GB2312" w:hAnsi="宋体" w:cs="宋体"/>
                <w:sz w:val="18"/>
                <w:szCs w:val="18"/>
              </w:rPr>
            </w:pPr>
          </w:p>
          <w:p w:rsidR="00B604A0" w:rsidRDefault="00B604A0">
            <w:pPr>
              <w:spacing w:line="320" w:lineRule="exact"/>
              <w:rPr>
                <w:rFonts w:ascii="宋体" w:eastAsia="仿宋_GB2312" w:hAnsi="宋体" w:cs="宋体"/>
                <w:sz w:val="18"/>
                <w:szCs w:val="18"/>
              </w:rPr>
            </w:pPr>
          </w:p>
          <w:p w:rsidR="00B604A0" w:rsidRDefault="00B604A0">
            <w:pPr>
              <w:spacing w:line="320" w:lineRule="exact"/>
              <w:rPr>
                <w:rFonts w:ascii="宋体" w:eastAsia="仿宋_GB2312" w:hAnsi="宋体" w:cs="宋体"/>
                <w:sz w:val="18"/>
                <w:szCs w:val="18"/>
              </w:rPr>
            </w:pPr>
          </w:p>
          <w:p w:rsidR="00B604A0" w:rsidRDefault="00B604A0">
            <w:pPr>
              <w:spacing w:line="320" w:lineRule="exact"/>
              <w:rPr>
                <w:rFonts w:ascii="宋体" w:eastAsia="仿宋_GB2312" w:hAnsi="宋体" w:cs="宋体"/>
                <w:sz w:val="18"/>
                <w:szCs w:val="18"/>
              </w:rPr>
            </w:pPr>
          </w:p>
          <w:p w:rsidR="00B604A0" w:rsidRDefault="00053CF9">
            <w:pPr>
              <w:spacing w:line="320" w:lineRule="exact"/>
              <w:ind w:firstLineChars="2650" w:firstLine="4770"/>
              <w:rPr>
                <w:rFonts w:ascii="宋体" w:eastAsia="仿宋_GB2312" w:hAnsi="宋体" w:cs="仿宋_GB2312"/>
                <w:sz w:val="18"/>
                <w:szCs w:val="18"/>
              </w:rPr>
            </w:pPr>
            <w:r>
              <w:rPr>
                <w:rFonts w:ascii="宋体" w:eastAsia="仿宋_GB2312" w:hAnsi="宋体" w:cs="仿宋_GB2312" w:hint="eastAsia"/>
                <w:sz w:val="18"/>
                <w:szCs w:val="18"/>
              </w:rPr>
              <w:t>推荐教师：</w:t>
            </w:r>
          </w:p>
          <w:p w:rsidR="00B604A0" w:rsidRDefault="00053CF9">
            <w:pPr>
              <w:spacing w:line="320" w:lineRule="exact"/>
              <w:ind w:firstLineChars="2650" w:firstLine="4770"/>
              <w:rPr>
                <w:sz w:val="18"/>
                <w:szCs w:val="18"/>
              </w:rPr>
            </w:pPr>
            <w:r>
              <w:rPr>
                <w:rFonts w:ascii="宋体" w:eastAsia="仿宋_GB2312" w:hAnsi="宋体" w:cs="仿宋_GB2312" w:hint="eastAsia"/>
                <w:sz w:val="18"/>
                <w:szCs w:val="18"/>
              </w:rPr>
              <w:t>年</w:t>
            </w:r>
            <w:r>
              <w:rPr>
                <w:rFonts w:ascii="宋体" w:eastAsia="仿宋_GB2312" w:hAnsi="宋体" w:cs="仿宋_GB2312" w:hint="eastAsia"/>
                <w:sz w:val="18"/>
                <w:szCs w:val="18"/>
              </w:rPr>
              <w:t xml:space="preserve">    </w:t>
            </w:r>
            <w:r>
              <w:rPr>
                <w:rFonts w:ascii="宋体" w:eastAsia="仿宋_GB2312" w:hAnsi="宋体" w:cs="仿宋_GB2312" w:hint="eastAsia"/>
                <w:sz w:val="18"/>
                <w:szCs w:val="18"/>
              </w:rPr>
              <w:t>月</w:t>
            </w:r>
            <w:r>
              <w:rPr>
                <w:rFonts w:ascii="宋体" w:eastAsia="仿宋_GB2312" w:hAnsi="宋体" w:cs="仿宋_GB2312" w:hint="eastAsia"/>
                <w:sz w:val="18"/>
                <w:szCs w:val="18"/>
              </w:rPr>
              <w:t xml:space="preserve">     </w:t>
            </w:r>
            <w:r>
              <w:rPr>
                <w:rFonts w:ascii="宋体" w:eastAsia="仿宋_GB2312" w:hAnsi="宋体" w:cs="仿宋_GB2312" w:hint="eastAsia"/>
                <w:sz w:val="18"/>
                <w:szCs w:val="18"/>
              </w:rPr>
              <w:t>日</w:t>
            </w:r>
          </w:p>
        </w:tc>
      </w:tr>
    </w:tbl>
    <w:p w:rsidR="00B604A0" w:rsidRDefault="00B604A0">
      <w:pPr>
        <w:rPr>
          <w:rFonts w:eastAsia="仿宋_GB2312"/>
          <w:sz w:val="24"/>
        </w:rPr>
        <w:sectPr w:rsidR="00B604A0">
          <w:pgSz w:w="11906" w:h="16838"/>
          <w:pgMar w:top="1985" w:right="1588" w:bottom="1985" w:left="1588" w:header="851" w:footer="992" w:gutter="0"/>
          <w:cols w:space="720"/>
          <w:docGrid w:type="lines" w:linePitch="312"/>
        </w:sectPr>
      </w:pPr>
    </w:p>
    <w:p w:rsidR="00B604A0" w:rsidRDefault="00053CF9">
      <w:pPr>
        <w:jc w:val="center"/>
        <w:rPr>
          <w:rFonts w:eastAsia="黑体"/>
          <w:spacing w:val="10"/>
          <w:sz w:val="30"/>
          <w:szCs w:val="30"/>
        </w:rPr>
      </w:pPr>
      <w:r>
        <w:rPr>
          <w:rFonts w:eastAsia="黑体"/>
          <w:spacing w:val="10"/>
          <w:sz w:val="30"/>
          <w:szCs w:val="30"/>
        </w:rPr>
        <w:lastRenderedPageBreak/>
        <w:t>附件</w:t>
      </w:r>
      <w:r>
        <w:rPr>
          <w:rFonts w:eastAsia="黑体"/>
          <w:spacing w:val="10"/>
          <w:sz w:val="30"/>
          <w:szCs w:val="30"/>
        </w:rPr>
        <w:t>3:201</w:t>
      </w:r>
      <w:r>
        <w:rPr>
          <w:rFonts w:eastAsia="黑体" w:hint="eastAsia"/>
          <w:spacing w:val="10"/>
          <w:sz w:val="30"/>
          <w:szCs w:val="30"/>
        </w:rPr>
        <w:t>9</w:t>
      </w:r>
      <w:r>
        <w:rPr>
          <w:rFonts w:eastAsia="黑体"/>
          <w:spacing w:val="10"/>
          <w:sz w:val="30"/>
          <w:szCs w:val="30"/>
        </w:rPr>
        <w:t>年辽宁省普通高等学校本科大学生物理实验</w:t>
      </w:r>
    </w:p>
    <w:p w:rsidR="00B604A0" w:rsidRDefault="00053CF9" w:rsidP="004A3E24">
      <w:pPr>
        <w:jc w:val="center"/>
        <w:rPr>
          <w:rFonts w:eastAsia="黑体"/>
          <w:spacing w:val="10"/>
          <w:sz w:val="30"/>
          <w:szCs w:val="30"/>
        </w:rPr>
      </w:pPr>
      <w:r>
        <w:rPr>
          <w:rFonts w:eastAsia="黑体"/>
          <w:spacing w:val="10"/>
          <w:sz w:val="30"/>
          <w:szCs w:val="30"/>
        </w:rPr>
        <w:t>竞赛报名汇总表</w:t>
      </w:r>
    </w:p>
    <w:tbl>
      <w:tblPr>
        <w:tblpPr w:leftFromText="180" w:rightFromText="180" w:vertAnchor="page" w:horzAnchor="margin" w:tblpY="2866"/>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1644"/>
        <w:gridCol w:w="719"/>
        <w:gridCol w:w="102"/>
        <w:gridCol w:w="1130"/>
        <w:gridCol w:w="671"/>
        <w:gridCol w:w="623"/>
        <w:gridCol w:w="859"/>
        <w:gridCol w:w="962"/>
        <w:gridCol w:w="1156"/>
      </w:tblGrid>
      <w:tr w:rsidR="00B604A0">
        <w:trPr>
          <w:trHeight w:val="340"/>
        </w:trPr>
        <w:tc>
          <w:tcPr>
            <w:tcW w:w="2499" w:type="dxa"/>
            <w:gridSpan w:val="2"/>
            <w:tcBorders>
              <w:top w:val="single" w:sz="4" w:space="0" w:color="auto"/>
              <w:left w:val="single" w:sz="4" w:space="0" w:color="auto"/>
              <w:bottom w:val="single" w:sz="4" w:space="0" w:color="auto"/>
              <w:right w:val="single" w:sz="4" w:space="0" w:color="auto"/>
            </w:tcBorders>
            <w:vAlign w:val="center"/>
          </w:tcPr>
          <w:p w:rsidR="00B604A0" w:rsidRDefault="00053CF9">
            <w:pPr>
              <w:spacing w:line="340" w:lineRule="exact"/>
              <w:jc w:val="center"/>
              <w:rPr>
                <w:szCs w:val="21"/>
              </w:rPr>
            </w:pPr>
            <w:r>
              <w:rPr>
                <w:rFonts w:eastAsia="仿宋_GB2312" w:cs="仿宋_GB2312" w:hint="eastAsia"/>
                <w:szCs w:val="21"/>
              </w:rPr>
              <w:t>参赛学校</w:t>
            </w:r>
          </w:p>
        </w:tc>
        <w:tc>
          <w:tcPr>
            <w:tcW w:w="6222" w:type="dxa"/>
            <w:gridSpan w:val="8"/>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r>
      <w:tr w:rsidR="00B604A0">
        <w:trPr>
          <w:trHeight w:val="340"/>
        </w:trPr>
        <w:tc>
          <w:tcPr>
            <w:tcW w:w="8721" w:type="dxa"/>
            <w:gridSpan w:val="10"/>
            <w:tcBorders>
              <w:top w:val="single" w:sz="4" w:space="0" w:color="auto"/>
              <w:left w:val="single" w:sz="4" w:space="0" w:color="auto"/>
              <w:bottom w:val="single" w:sz="4" w:space="0" w:color="auto"/>
              <w:right w:val="single" w:sz="4" w:space="0" w:color="auto"/>
            </w:tcBorders>
            <w:vAlign w:val="center"/>
          </w:tcPr>
          <w:p w:rsidR="00B604A0" w:rsidRDefault="00053CF9">
            <w:pPr>
              <w:spacing w:line="340" w:lineRule="exact"/>
              <w:jc w:val="center"/>
              <w:rPr>
                <w:rFonts w:eastAsia="仿宋_GB2312"/>
                <w:szCs w:val="21"/>
              </w:rPr>
            </w:pPr>
            <w:r>
              <w:rPr>
                <w:rFonts w:eastAsia="仿宋_GB2312" w:cs="仿宋_GB2312" w:hint="eastAsia"/>
                <w:szCs w:val="21"/>
              </w:rPr>
              <w:t>参赛学校联系教师信息</w:t>
            </w:r>
          </w:p>
        </w:tc>
      </w:tr>
      <w:tr w:rsidR="00B604A0">
        <w:trPr>
          <w:trHeight w:val="340"/>
        </w:trPr>
        <w:tc>
          <w:tcPr>
            <w:tcW w:w="855" w:type="dxa"/>
            <w:tcBorders>
              <w:top w:val="single" w:sz="4" w:space="0" w:color="auto"/>
              <w:left w:val="single" w:sz="4" w:space="0" w:color="auto"/>
              <w:bottom w:val="single" w:sz="4" w:space="0" w:color="auto"/>
              <w:right w:val="single" w:sz="4" w:space="0" w:color="auto"/>
            </w:tcBorders>
            <w:vAlign w:val="center"/>
          </w:tcPr>
          <w:p w:rsidR="00B604A0" w:rsidRDefault="00053CF9">
            <w:pPr>
              <w:spacing w:line="340" w:lineRule="exact"/>
              <w:jc w:val="center"/>
              <w:rPr>
                <w:rFonts w:eastAsia="仿宋_GB2312" w:cs="仿宋_GB2312"/>
                <w:szCs w:val="21"/>
              </w:rPr>
            </w:pPr>
            <w:r>
              <w:rPr>
                <w:rFonts w:eastAsia="仿宋_GB2312" w:cs="仿宋_GB2312" w:hint="eastAsia"/>
                <w:szCs w:val="21"/>
              </w:rPr>
              <w:t>姓名</w:t>
            </w:r>
          </w:p>
        </w:tc>
        <w:tc>
          <w:tcPr>
            <w:tcW w:w="1644" w:type="dxa"/>
            <w:tcBorders>
              <w:top w:val="single" w:sz="4" w:space="0" w:color="auto"/>
              <w:left w:val="single" w:sz="4" w:space="0" w:color="auto"/>
              <w:bottom w:val="single" w:sz="4" w:space="0" w:color="auto"/>
              <w:right w:val="single" w:sz="4" w:space="0" w:color="auto"/>
            </w:tcBorders>
            <w:vAlign w:val="center"/>
          </w:tcPr>
          <w:p w:rsidR="00B604A0" w:rsidRDefault="00B604A0">
            <w:pPr>
              <w:spacing w:line="340" w:lineRule="exact"/>
              <w:jc w:val="center"/>
              <w:rPr>
                <w:rFonts w:eastAsia="仿宋_GB2312" w:cs="仿宋_GB2312"/>
                <w:szCs w:val="21"/>
              </w:rPr>
            </w:pPr>
          </w:p>
        </w:tc>
        <w:tc>
          <w:tcPr>
            <w:tcW w:w="719"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rFonts w:eastAsia="仿宋_GB2312" w:cs="仿宋_GB2312"/>
                <w:szCs w:val="21"/>
              </w:rPr>
            </w:pPr>
            <w:r>
              <w:rPr>
                <w:rFonts w:eastAsia="仿宋_GB2312" w:cs="仿宋_GB2312" w:hint="eastAsia"/>
                <w:szCs w:val="21"/>
              </w:rPr>
              <w:t>性别</w:t>
            </w:r>
          </w:p>
        </w:tc>
        <w:tc>
          <w:tcPr>
            <w:tcW w:w="123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rFonts w:eastAsia="仿宋_GB2312" w:cs="仿宋_GB2312"/>
                <w:szCs w:val="21"/>
              </w:rPr>
            </w:pPr>
          </w:p>
        </w:tc>
        <w:tc>
          <w:tcPr>
            <w:tcW w:w="1294"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rFonts w:eastAsia="仿宋_GB2312" w:cs="仿宋_GB2312"/>
                <w:szCs w:val="21"/>
              </w:rPr>
            </w:pPr>
            <w:r>
              <w:rPr>
                <w:rFonts w:eastAsia="仿宋_GB2312" w:cs="仿宋_GB2312" w:hint="eastAsia"/>
                <w:szCs w:val="21"/>
              </w:rPr>
              <w:t>联系电话</w:t>
            </w:r>
          </w:p>
        </w:tc>
        <w:tc>
          <w:tcPr>
            <w:tcW w:w="2977" w:type="dxa"/>
            <w:gridSpan w:val="3"/>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r>
      <w:tr w:rsidR="00B604A0">
        <w:trPr>
          <w:trHeight w:val="90"/>
        </w:trPr>
        <w:tc>
          <w:tcPr>
            <w:tcW w:w="855" w:type="dxa"/>
            <w:tcBorders>
              <w:top w:val="single" w:sz="4" w:space="0" w:color="auto"/>
              <w:left w:val="single" w:sz="4" w:space="0" w:color="auto"/>
              <w:bottom w:val="single" w:sz="4" w:space="0" w:color="auto"/>
              <w:right w:val="single" w:sz="4" w:space="0" w:color="auto"/>
            </w:tcBorders>
            <w:vAlign w:val="center"/>
          </w:tcPr>
          <w:p w:rsidR="00B604A0" w:rsidRDefault="00053CF9">
            <w:pPr>
              <w:spacing w:line="340" w:lineRule="exact"/>
              <w:jc w:val="center"/>
              <w:rPr>
                <w:rFonts w:eastAsia="仿宋_GB2312" w:cs="仿宋_GB2312"/>
                <w:szCs w:val="21"/>
              </w:rPr>
            </w:pPr>
            <w:r>
              <w:rPr>
                <w:rFonts w:eastAsia="仿宋_GB2312" w:cs="仿宋_GB2312" w:hint="eastAsia"/>
                <w:szCs w:val="21"/>
              </w:rPr>
              <w:t>职务</w:t>
            </w:r>
          </w:p>
        </w:tc>
        <w:tc>
          <w:tcPr>
            <w:tcW w:w="1644" w:type="dxa"/>
            <w:tcBorders>
              <w:top w:val="single" w:sz="4" w:space="0" w:color="auto"/>
              <w:left w:val="single" w:sz="4" w:space="0" w:color="auto"/>
              <w:bottom w:val="single" w:sz="4" w:space="0" w:color="auto"/>
              <w:right w:val="single" w:sz="4" w:space="0" w:color="auto"/>
            </w:tcBorders>
            <w:vAlign w:val="center"/>
          </w:tcPr>
          <w:p w:rsidR="00B604A0" w:rsidRDefault="00B604A0">
            <w:pPr>
              <w:spacing w:line="340" w:lineRule="exact"/>
              <w:jc w:val="center"/>
              <w:rPr>
                <w:rFonts w:eastAsia="仿宋_GB2312" w:cs="仿宋_GB2312"/>
                <w:szCs w:val="21"/>
              </w:rPr>
            </w:pPr>
          </w:p>
        </w:tc>
        <w:tc>
          <w:tcPr>
            <w:tcW w:w="719"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rFonts w:eastAsia="仿宋_GB2312" w:cs="仿宋_GB2312"/>
                <w:szCs w:val="21"/>
              </w:rPr>
            </w:pPr>
            <w:r>
              <w:rPr>
                <w:rFonts w:eastAsia="仿宋_GB2312" w:cs="仿宋_GB2312" w:hint="eastAsia"/>
                <w:szCs w:val="21"/>
              </w:rPr>
              <w:t>职称</w:t>
            </w:r>
          </w:p>
        </w:tc>
        <w:tc>
          <w:tcPr>
            <w:tcW w:w="123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rFonts w:eastAsia="仿宋_GB2312" w:cs="仿宋_GB2312"/>
                <w:szCs w:val="21"/>
              </w:rPr>
            </w:pPr>
          </w:p>
        </w:tc>
        <w:tc>
          <w:tcPr>
            <w:tcW w:w="1294"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rFonts w:eastAsia="仿宋_GB2312" w:cs="仿宋_GB2312"/>
                <w:szCs w:val="21"/>
              </w:rPr>
            </w:pPr>
            <w:r>
              <w:rPr>
                <w:rFonts w:eastAsia="仿宋_GB2312" w:cs="仿宋_GB2312" w:hint="eastAsia"/>
                <w:szCs w:val="21"/>
              </w:rPr>
              <w:t>邮箱</w:t>
            </w:r>
          </w:p>
        </w:tc>
        <w:tc>
          <w:tcPr>
            <w:tcW w:w="2977" w:type="dxa"/>
            <w:gridSpan w:val="3"/>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r>
      <w:tr w:rsidR="00B604A0">
        <w:trPr>
          <w:trHeight w:val="340"/>
        </w:trPr>
        <w:tc>
          <w:tcPr>
            <w:tcW w:w="8721" w:type="dxa"/>
            <w:gridSpan w:val="10"/>
            <w:tcBorders>
              <w:top w:val="single" w:sz="4" w:space="0" w:color="auto"/>
              <w:left w:val="single" w:sz="4" w:space="0" w:color="auto"/>
              <w:bottom w:val="single" w:sz="4" w:space="0" w:color="auto"/>
              <w:right w:val="single" w:sz="4" w:space="0" w:color="auto"/>
            </w:tcBorders>
            <w:vAlign w:val="center"/>
          </w:tcPr>
          <w:p w:rsidR="00B604A0" w:rsidRDefault="00053CF9">
            <w:pPr>
              <w:spacing w:line="340" w:lineRule="exact"/>
              <w:jc w:val="center"/>
              <w:rPr>
                <w:szCs w:val="21"/>
              </w:rPr>
            </w:pPr>
            <w:r>
              <w:rPr>
                <w:rFonts w:eastAsia="仿宋_GB2312" w:cs="仿宋_GB2312" w:hint="eastAsia"/>
                <w:szCs w:val="21"/>
              </w:rPr>
              <w:t>参赛队情况</w:t>
            </w:r>
          </w:p>
        </w:tc>
      </w:tr>
      <w:tr w:rsidR="00B604A0">
        <w:trPr>
          <w:trHeight w:val="340"/>
        </w:trPr>
        <w:tc>
          <w:tcPr>
            <w:tcW w:w="855" w:type="dxa"/>
            <w:vMerge w:val="restart"/>
            <w:tcBorders>
              <w:top w:val="single" w:sz="4" w:space="0" w:color="auto"/>
              <w:left w:val="single" w:sz="4" w:space="0" w:color="auto"/>
              <w:bottom w:val="single" w:sz="4" w:space="0" w:color="auto"/>
              <w:right w:val="single" w:sz="4" w:space="0" w:color="auto"/>
            </w:tcBorders>
            <w:vAlign w:val="center"/>
          </w:tcPr>
          <w:p w:rsidR="00B604A0" w:rsidRDefault="00053CF9">
            <w:pPr>
              <w:spacing w:line="340" w:lineRule="exact"/>
              <w:ind w:left="113" w:right="113"/>
              <w:jc w:val="center"/>
              <w:rPr>
                <w:szCs w:val="21"/>
              </w:rPr>
            </w:pPr>
            <w:r>
              <w:rPr>
                <w:rFonts w:eastAsia="仿宋_GB2312" w:cs="仿宋_GB2312" w:hint="eastAsia"/>
                <w:szCs w:val="21"/>
              </w:rPr>
              <w:t>第一队</w:t>
            </w: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选手姓名</w:t>
            </w: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专业</w:t>
            </w:r>
          </w:p>
        </w:tc>
        <w:tc>
          <w:tcPr>
            <w:tcW w:w="962"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年级</w:t>
            </w:r>
          </w:p>
        </w:tc>
        <w:tc>
          <w:tcPr>
            <w:tcW w:w="1156"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题号</w:t>
            </w:r>
            <w:r>
              <w:rPr>
                <w:rFonts w:eastAsia="仿宋_GB2312" w:cs="仿宋_GB2312" w:hint="eastAsia"/>
                <w:szCs w:val="21"/>
              </w:rPr>
              <w:t>/</w:t>
            </w:r>
            <w:r>
              <w:rPr>
                <w:rFonts w:eastAsia="仿宋_GB2312" w:cs="仿宋_GB2312" w:hint="eastAsia"/>
                <w:szCs w:val="21"/>
              </w:rPr>
              <w:t>题名</w:t>
            </w: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val="restart"/>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1"/>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指导教师姓名</w:t>
            </w: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职务</w:t>
            </w:r>
          </w:p>
        </w:tc>
        <w:tc>
          <w:tcPr>
            <w:tcW w:w="962"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职称</w:t>
            </w: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0"/>
        </w:trPr>
        <w:tc>
          <w:tcPr>
            <w:tcW w:w="855" w:type="dxa"/>
            <w:vMerge w:val="restart"/>
            <w:tcBorders>
              <w:top w:val="single" w:sz="4" w:space="0" w:color="auto"/>
              <w:left w:val="single" w:sz="4" w:space="0" w:color="auto"/>
              <w:bottom w:val="single" w:sz="4" w:space="0" w:color="auto"/>
              <w:right w:val="single" w:sz="4" w:space="0" w:color="auto"/>
            </w:tcBorders>
            <w:vAlign w:val="center"/>
          </w:tcPr>
          <w:p w:rsidR="00B604A0" w:rsidRDefault="00053CF9">
            <w:pPr>
              <w:spacing w:line="340" w:lineRule="exact"/>
              <w:ind w:left="113" w:right="113"/>
              <w:jc w:val="center"/>
              <w:rPr>
                <w:szCs w:val="21"/>
              </w:rPr>
            </w:pPr>
            <w:r>
              <w:rPr>
                <w:rFonts w:eastAsia="仿宋_GB2312" w:cs="仿宋_GB2312" w:hint="eastAsia"/>
                <w:szCs w:val="21"/>
              </w:rPr>
              <w:t>第二队</w:t>
            </w: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选手姓名</w:t>
            </w: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专业</w:t>
            </w:r>
          </w:p>
        </w:tc>
        <w:tc>
          <w:tcPr>
            <w:tcW w:w="962"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年级</w:t>
            </w:r>
          </w:p>
        </w:tc>
        <w:tc>
          <w:tcPr>
            <w:tcW w:w="1156"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题号</w:t>
            </w:r>
            <w:r>
              <w:rPr>
                <w:rFonts w:eastAsia="仿宋_GB2312" w:cs="仿宋_GB2312" w:hint="eastAsia"/>
                <w:szCs w:val="21"/>
              </w:rPr>
              <w:t>/</w:t>
            </w:r>
            <w:r>
              <w:rPr>
                <w:rFonts w:eastAsia="仿宋_GB2312" w:cs="仿宋_GB2312" w:hint="eastAsia"/>
                <w:szCs w:val="21"/>
              </w:rPr>
              <w:t>题名</w:t>
            </w: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val="restart"/>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p w:rsidR="00B604A0" w:rsidRDefault="00053CF9">
            <w:pPr>
              <w:tabs>
                <w:tab w:val="left" w:pos="489"/>
              </w:tabs>
              <w:spacing w:line="340" w:lineRule="exact"/>
              <w:rPr>
                <w:szCs w:val="21"/>
              </w:rPr>
            </w:pPr>
            <w:r>
              <w:rPr>
                <w:rFonts w:eastAsia="仿宋_GB2312"/>
                <w:szCs w:val="21"/>
              </w:rPr>
              <w:tab/>
            </w:r>
          </w:p>
        </w:tc>
      </w:tr>
      <w:tr w:rsidR="00B604A0">
        <w:trPr>
          <w:trHeight w:val="284"/>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4"/>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4"/>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指导教师姓名</w:t>
            </w: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职务</w:t>
            </w:r>
          </w:p>
        </w:tc>
        <w:tc>
          <w:tcPr>
            <w:tcW w:w="962"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职称</w:t>
            </w: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0"/>
        </w:trPr>
        <w:tc>
          <w:tcPr>
            <w:tcW w:w="855" w:type="dxa"/>
            <w:vMerge w:val="restart"/>
            <w:tcBorders>
              <w:top w:val="single" w:sz="4" w:space="0" w:color="auto"/>
              <w:left w:val="single" w:sz="4" w:space="0" w:color="auto"/>
              <w:bottom w:val="single" w:sz="4" w:space="0" w:color="auto"/>
              <w:right w:val="single" w:sz="4" w:space="0" w:color="auto"/>
            </w:tcBorders>
            <w:vAlign w:val="center"/>
          </w:tcPr>
          <w:p w:rsidR="00B604A0" w:rsidRDefault="00053CF9">
            <w:pPr>
              <w:spacing w:line="340" w:lineRule="exact"/>
              <w:ind w:left="113" w:right="113"/>
              <w:jc w:val="center"/>
              <w:rPr>
                <w:szCs w:val="21"/>
              </w:rPr>
            </w:pPr>
            <w:r>
              <w:rPr>
                <w:rFonts w:eastAsia="仿宋_GB2312" w:cs="仿宋_GB2312" w:hint="eastAsia"/>
                <w:szCs w:val="21"/>
              </w:rPr>
              <w:t>第三队</w:t>
            </w: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选手姓名</w:t>
            </w: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专业</w:t>
            </w:r>
          </w:p>
        </w:tc>
        <w:tc>
          <w:tcPr>
            <w:tcW w:w="962"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年级</w:t>
            </w:r>
          </w:p>
        </w:tc>
        <w:tc>
          <w:tcPr>
            <w:tcW w:w="1156"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题号</w:t>
            </w:r>
            <w:r>
              <w:rPr>
                <w:rFonts w:eastAsia="仿宋_GB2312" w:cs="仿宋_GB2312" w:hint="eastAsia"/>
                <w:szCs w:val="21"/>
              </w:rPr>
              <w:t>/</w:t>
            </w:r>
            <w:r>
              <w:rPr>
                <w:rFonts w:eastAsia="仿宋_GB2312" w:cs="仿宋_GB2312" w:hint="eastAsia"/>
                <w:szCs w:val="21"/>
              </w:rPr>
              <w:t>题名</w:t>
            </w: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val="restart"/>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p w:rsidR="00B604A0" w:rsidRDefault="00053CF9">
            <w:pPr>
              <w:tabs>
                <w:tab w:val="left" w:pos="489"/>
              </w:tabs>
              <w:spacing w:line="340" w:lineRule="exact"/>
              <w:rPr>
                <w:szCs w:val="21"/>
              </w:rPr>
            </w:pPr>
            <w:r>
              <w:rPr>
                <w:rFonts w:eastAsia="仿宋_GB2312"/>
                <w:szCs w:val="21"/>
              </w:rPr>
              <w:tab/>
            </w:r>
          </w:p>
        </w:tc>
      </w:tr>
      <w:tr w:rsidR="00B604A0">
        <w:trPr>
          <w:trHeight w:val="284"/>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4"/>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4"/>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指导教师姓名</w:t>
            </w: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职务</w:t>
            </w:r>
          </w:p>
        </w:tc>
        <w:tc>
          <w:tcPr>
            <w:tcW w:w="962"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职称</w:t>
            </w: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5"/>
        </w:trPr>
        <w:tc>
          <w:tcPr>
            <w:tcW w:w="855" w:type="dxa"/>
            <w:vMerge w:val="restart"/>
            <w:tcBorders>
              <w:top w:val="single" w:sz="4" w:space="0" w:color="auto"/>
              <w:left w:val="single" w:sz="4" w:space="0" w:color="auto"/>
              <w:right w:val="single" w:sz="4" w:space="0" w:color="auto"/>
            </w:tcBorders>
            <w:vAlign w:val="center"/>
          </w:tcPr>
          <w:p w:rsidR="00B604A0" w:rsidRDefault="00053CF9">
            <w:pPr>
              <w:spacing w:line="340" w:lineRule="exact"/>
              <w:ind w:left="113" w:right="113"/>
              <w:jc w:val="center"/>
              <w:rPr>
                <w:rFonts w:eastAsia="仿宋_GB2312" w:cs="仿宋_GB2312"/>
                <w:szCs w:val="21"/>
              </w:rPr>
            </w:pPr>
            <w:r>
              <w:rPr>
                <w:rFonts w:eastAsia="仿宋_GB2312" w:cs="仿宋_GB2312" w:hint="eastAsia"/>
                <w:szCs w:val="21"/>
              </w:rPr>
              <w:t>第</w:t>
            </w:r>
          </w:p>
          <w:p w:rsidR="00B604A0" w:rsidRDefault="00053CF9">
            <w:pPr>
              <w:spacing w:line="340" w:lineRule="exact"/>
              <w:ind w:left="113" w:right="113"/>
              <w:jc w:val="center"/>
              <w:rPr>
                <w:rFonts w:eastAsia="仿宋_GB2312" w:cs="仿宋_GB2312"/>
                <w:szCs w:val="21"/>
              </w:rPr>
            </w:pPr>
            <w:r>
              <w:rPr>
                <w:rFonts w:eastAsia="仿宋_GB2312" w:cs="仿宋_GB2312" w:hint="eastAsia"/>
                <w:szCs w:val="21"/>
              </w:rPr>
              <w:t>四</w:t>
            </w:r>
          </w:p>
          <w:p w:rsidR="00B604A0" w:rsidRDefault="00053CF9">
            <w:pPr>
              <w:spacing w:line="340" w:lineRule="exact"/>
              <w:ind w:left="113" w:right="113"/>
              <w:jc w:val="center"/>
              <w:rPr>
                <w:sz w:val="20"/>
                <w:szCs w:val="20"/>
              </w:rPr>
            </w:pPr>
            <w:r>
              <w:rPr>
                <w:rFonts w:eastAsia="仿宋_GB2312" w:cs="仿宋_GB2312" w:hint="eastAsia"/>
                <w:szCs w:val="21"/>
              </w:rPr>
              <w:t>队</w:t>
            </w: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选手姓名</w:t>
            </w: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专业</w:t>
            </w:r>
          </w:p>
        </w:tc>
        <w:tc>
          <w:tcPr>
            <w:tcW w:w="962"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年级</w:t>
            </w:r>
          </w:p>
        </w:tc>
        <w:tc>
          <w:tcPr>
            <w:tcW w:w="1156" w:type="dxa"/>
            <w:tcBorders>
              <w:top w:val="single" w:sz="4" w:space="0" w:color="auto"/>
              <w:left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题号</w:t>
            </w:r>
            <w:r>
              <w:rPr>
                <w:rFonts w:eastAsia="仿宋_GB2312" w:cs="仿宋_GB2312" w:hint="eastAsia"/>
                <w:szCs w:val="21"/>
              </w:rPr>
              <w:t>/</w:t>
            </w:r>
            <w:r>
              <w:rPr>
                <w:rFonts w:eastAsia="仿宋_GB2312" w:cs="仿宋_GB2312" w:hint="eastAsia"/>
                <w:szCs w:val="21"/>
              </w:rPr>
              <w:t>题名</w:t>
            </w:r>
          </w:p>
        </w:tc>
      </w:tr>
      <w:tr w:rsidR="00B604A0">
        <w:trPr>
          <w:trHeight w:val="285"/>
        </w:trPr>
        <w:tc>
          <w:tcPr>
            <w:tcW w:w="855" w:type="dxa"/>
            <w:vMerge/>
            <w:tcBorders>
              <w:left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val="restart"/>
            <w:tcBorders>
              <w:left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left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left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left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left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left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指导教师姓名</w:t>
            </w: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职务</w:t>
            </w:r>
          </w:p>
        </w:tc>
        <w:tc>
          <w:tcPr>
            <w:tcW w:w="962"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职称</w:t>
            </w:r>
          </w:p>
        </w:tc>
        <w:tc>
          <w:tcPr>
            <w:tcW w:w="1156" w:type="dxa"/>
            <w:vMerge/>
            <w:tcBorders>
              <w:left w:val="single" w:sz="4" w:space="0" w:color="auto"/>
              <w:right w:val="single" w:sz="4" w:space="0" w:color="auto"/>
            </w:tcBorders>
          </w:tcPr>
          <w:p w:rsidR="00B604A0" w:rsidRDefault="00B604A0">
            <w:pPr>
              <w:rPr>
                <w:sz w:val="20"/>
                <w:szCs w:val="20"/>
              </w:rPr>
            </w:pPr>
          </w:p>
        </w:tc>
      </w:tr>
      <w:tr w:rsidR="00B604A0">
        <w:trPr>
          <w:trHeight w:val="342"/>
        </w:trPr>
        <w:tc>
          <w:tcPr>
            <w:tcW w:w="855" w:type="dxa"/>
            <w:vMerge/>
            <w:tcBorders>
              <w:left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left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left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801"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482" w:type="dxa"/>
            <w:gridSpan w:val="2"/>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left w:val="single" w:sz="4" w:space="0" w:color="auto"/>
              <w:bottom w:val="single" w:sz="4" w:space="0" w:color="auto"/>
              <w:right w:val="single" w:sz="4" w:space="0" w:color="auto"/>
            </w:tcBorders>
          </w:tcPr>
          <w:p w:rsidR="00B604A0" w:rsidRDefault="00B604A0">
            <w:pPr>
              <w:rPr>
                <w:sz w:val="20"/>
                <w:szCs w:val="20"/>
              </w:rPr>
            </w:pPr>
          </w:p>
        </w:tc>
      </w:tr>
    </w:tbl>
    <w:p w:rsidR="00B604A0" w:rsidRDefault="00B604A0">
      <w:pPr>
        <w:rPr>
          <w:rFonts w:ascii="黑体" w:eastAsia="黑体" w:hAnsi="黑体" w:cs="仿宋_GB2312"/>
          <w:sz w:val="24"/>
        </w:rPr>
      </w:pPr>
    </w:p>
    <w:p w:rsidR="00B604A0" w:rsidRDefault="00B604A0">
      <w:pPr>
        <w:rPr>
          <w:rFonts w:ascii="黑体" w:eastAsia="黑体" w:hAnsi="黑体" w:cs="仿宋_GB2312"/>
          <w:sz w:val="24"/>
        </w:rPr>
      </w:pPr>
    </w:p>
    <w:p w:rsidR="00B604A0" w:rsidRDefault="00B604A0">
      <w:pPr>
        <w:rPr>
          <w:rFonts w:ascii="黑体" w:eastAsia="黑体" w:hAnsi="黑体" w:cs="仿宋_GB2312"/>
          <w:sz w:val="24"/>
        </w:rPr>
      </w:pPr>
    </w:p>
    <w:tbl>
      <w:tblPr>
        <w:tblpPr w:leftFromText="180" w:rightFromText="180" w:vertAnchor="page" w:horzAnchor="margin" w:tblpY="1599"/>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1644"/>
        <w:gridCol w:w="821"/>
        <w:gridCol w:w="1918"/>
        <w:gridCol w:w="1182"/>
        <w:gridCol w:w="1145"/>
        <w:gridCol w:w="1156"/>
      </w:tblGrid>
      <w:tr w:rsidR="00B604A0">
        <w:trPr>
          <w:trHeight w:val="340"/>
        </w:trPr>
        <w:tc>
          <w:tcPr>
            <w:tcW w:w="8721" w:type="dxa"/>
            <w:gridSpan w:val="7"/>
            <w:tcBorders>
              <w:top w:val="single" w:sz="4" w:space="0" w:color="auto"/>
              <w:left w:val="single" w:sz="4" w:space="0" w:color="auto"/>
              <w:bottom w:val="single" w:sz="4" w:space="0" w:color="auto"/>
              <w:right w:val="single" w:sz="4" w:space="0" w:color="auto"/>
            </w:tcBorders>
            <w:vAlign w:val="center"/>
          </w:tcPr>
          <w:p w:rsidR="00B604A0" w:rsidRDefault="00053CF9">
            <w:pPr>
              <w:spacing w:line="340" w:lineRule="exact"/>
              <w:jc w:val="center"/>
              <w:rPr>
                <w:rFonts w:eastAsia="仿宋_GB2312" w:cs="仿宋_GB2312"/>
                <w:szCs w:val="21"/>
              </w:rPr>
            </w:pPr>
            <w:r>
              <w:rPr>
                <w:rFonts w:eastAsia="仿宋_GB2312" w:cs="仿宋_GB2312" w:hint="eastAsia"/>
                <w:szCs w:val="21"/>
              </w:rPr>
              <w:lastRenderedPageBreak/>
              <w:t>参赛队情况</w:t>
            </w:r>
          </w:p>
        </w:tc>
      </w:tr>
      <w:tr w:rsidR="00B604A0">
        <w:trPr>
          <w:trHeight w:val="340"/>
        </w:trPr>
        <w:tc>
          <w:tcPr>
            <w:tcW w:w="855" w:type="dxa"/>
            <w:vMerge w:val="restart"/>
            <w:tcBorders>
              <w:top w:val="single" w:sz="4" w:space="0" w:color="auto"/>
              <w:left w:val="single" w:sz="4" w:space="0" w:color="auto"/>
              <w:bottom w:val="single" w:sz="4" w:space="0" w:color="auto"/>
              <w:right w:val="single" w:sz="4" w:space="0" w:color="auto"/>
            </w:tcBorders>
            <w:vAlign w:val="center"/>
          </w:tcPr>
          <w:p w:rsidR="00B604A0" w:rsidRDefault="00053CF9">
            <w:pPr>
              <w:spacing w:line="340" w:lineRule="exact"/>
              <w:ind w:left="113" w:right="113"/>
              <w:jc w:val="center"/>
              <w:rPr>
                <w:szCs w:val="21"/>
              </w:rPr>
            </w:pPr>
            <w:r>
              <w:rPr>
                <w:rFonts w:eastAsia="仿宋_GB2312" w:cs="仿宋_GB2312" w:hint="eastAsia"/>
                <w:szCs w:val="21"/>
              </w:rPr>
              <w:t>第五队</w:t>
            </w: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选手姓名</w:t>
            </w:r>
          </w:p>
        </w:tc>
        <w:tc>
          <w:tcPr>
            <w:tcW w:w="821"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918"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182"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专业</w:t>
            </w:r>
          </w:p>
        </w:tc>
        <w:tc>
          <w:tcPr>
            <w:tcW w:w="1145"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年级</w:t>
            </w:r>
          </w:p>
        </w:tc>
        <w:tc>
          <w:tcPr>
            <w:tcW w:w="1156"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rFonts w:eastAsia="仿宋_GB2312"/>
                <w:szCs w:val="21"/>
              </w:rPr>
            </w:pPr>
            <w:r>
              <w:rPr>
                <w:rFonts w:eastAsia="仿宋_GB2312" w:cs="仿宋_GB2312" w:hint="eastAsia"/>
                <w:szCs w:val="21"/>
              </w:rPr>
              <w:t>题号</w:t>
            </w:r>
            <w:r>
              <w:rPr>
                <w:rFonts w:eastAsia="仿宋_GB2312" w:cs="仿宋_GB2312" w:hint="eastAsia"/>
                <w:szCs w:val="21"/>
              </w:rPr>
              <w:t>/</w:t>
            </w:r>
            <w:r>
              <w:rPr>
                <w:rFonts w:eastAsia="仿宋_GB2312" w:cs="仿宋_GB2312" w:hint="eastAsia"/>
                <w:szCs w:val="21"/>
              </w:rPr>
              <w:t>题名</w:t>
            </w: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val="restart"/>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指导教师姓名</w:t>
            </w:r>
          </w:p>
        </w:tc>
        <w:tc>
          <w:tcPr>
            <w:tcW w:w="821"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918"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182"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职务</w:t>
            </w:r>
          </w:p>
        </w:tc>
        <w:tc>
          <w:tcPr>
            <w:tcW w:w="1145"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职称</w:t>
            </w: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0"/>
        </w:trPr>
        <w:tc>
          <w:tcPr>
            <w:tcW w:w="855" w:type="dxa"/>
            <w:vMerge w:val="restart"/>
            <w:tcBorders>
              <w:top w:val="single" w:sz="4" w:space="0" w:color="auto"/>
              <w:left w:val="single" w:sz="4" w:space="0" w:color="auto"/>
              <w:bottom w:val="single" w:sz="4" w:space="0" w:color="auto"/>
              <w:right w:val="single" w:sz="4" w:space="0" w:color="auto"/>
            </w:tcBorders>
            <w:vAlign w:val="center"/>
          </w:tcPr>
          <w:p w:rsidR="00B604A0" w:rsidRDefault="00053CF9">
            <w:pPr>
              <w:spacing w:line="340" w:lineRule="exact"/>
              <w:ind w:left="113" w:right="113"/>
              <w:jc w:val="center"/>
              <w:rPr>
                <w:szCs w:val="21"/>
              </w:rPr>
            </w:pPr>
            <w:r>
              <w:rPr>
                <w:rFonts w:eastAsia="仿宋_GB2312" w:cs="仿宋_GB2312" w:hint="eastAsia"/>
                <w:szCs w:val="21"/>
              </w:rPr>
              <w:t>第六队</w:t>
            </w: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选手姓名</w:t>
            </w:r>
          </w:p>
        </w:tc>
        <w:tc>
          <w:tcPr>
            <w:tcW w:w="821"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918"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182"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专业</w:t>
            </w:r>
          </w:p>
        </w:tc>
        <w:tc>
          <w:tcPr>
            <w:tcW w:w="1145"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年级</w:t>
            </w:r>
          </w:p>
        </w:tc>
        <w:tc>
          <w:tcPr>
            <w:tcW w:w="1156"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题号</w:t>
            </w:r>
            <w:r>
              <w:rPr>
                <w:rFonts w:eastAsia="仿宋_GB2312" w:cs="仿宋_GB2312" w:hint="eastAsia"/>
                <w:szCs w:val="21"/>
              </w:rPr>
              <w:t>/</w:t>
            </w:r>
            <w:r>
              <w:rPr>
                <w:rFonts w:eastAsia="仿宋_GB2312" w:cs="仿宋_GB2312" w:hint="eastAsia"/>
                <w:szCs w:val="21"/>
              </w:rPr>
              <w:t>题名</w:t>
            </w: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val="restart"/>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p w:rsidR="00B604A0" w:rsidRDefault="00053CF9">
            <w:pPr>
              <w:tabs>
                <w:tab w:val="left" w:pos="489"/>
              </w:tabs>
              <w:spacing w:line="340" w:lineRule="exact"/>
              <w:rPr>
                <w:szCs w:val="21"/>
              </w:rPr>
            </w:pPr>
            <w:r>
              <w:rPr>
                <w:rFonts w:eastAsia="仿宋_GB2312"/>
                <w:szCs w:val="21"/>
              </w:rPr>
              <w:tab/>
            </w:r>
          </w:p>
        </w:tc>
      </w:tr>
      <w:tr w:rsidR="00B604A0">
        <w:trPr>
          <w:trHeight w:val="284"/>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4"/>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4"/>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指导教师姓名</w:t>
            </w:r>
          </w:p>
        </w:tc>
        <w:tc>
          <w:tcPr>
            <w:tcW w:w="821"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918"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182"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职务</w:t>
            </w:r>
          </w:p>
        </w:tc>
        <w:tc>
          <w:tcPr>
            <w:tcW w:w="1145"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职称</w:t>
            </w: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0"/>
        </w:trPr>
        <w:tc>
          <w:tcPr>
            <w:tcW w:w="855" w:type="dxa"/>
            <w:vMerge w:val="restart"/>
            <w:tcBorders>
              <w:top w:val="single" w:sz="4" w:space="0" w:color="auto"/>
              <w:left w:val="single" w:sz="4" w:space="0" w:color="auto"/>
              <w:bottom w:val="single" w:sz="4" w:space="0" w:color="auto"/>
              <w:right w:val="single" w:sz="4" w:space="0" w:color="auto"/>
            </w:tcBorders>
            <w:vAlign w:val="center"/>
          </w:tcPr>
          <w:p w:rsidR="00B604A0" w:rsidRDefault="00053CF9">
            <w:pPr>
              <w:spacing w:line="340" w:lineRule="exact"/>
              <w:ind w:left="113" w:right="113"/>
              <w:jc w:val="center"/>
              <w:rPr>
                <w:szCs w:val="21"/>
              </w:rPr>
            </w:pPr>
            <w:r>
              <w:rPr>
                <w:rFonts w:eastAsia="仿宋_GB2312" w:cs="仿宋_GB2312" w:hint="eastAsia"/>
                <w:szCs w:val="21"/>
              </w:rPr>
              <w:t>第七队</w:t>
            </w: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选手姓名</w:t>
            </w:r>
          </w:p>
        </w:tc>
        <w:tc>
          <w:tcPr>
            <w:tcW w:w="821"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918"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182"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专业</w:t>
            </w:r>
          </w:p>
        </w:tc>
        <w:tc>
          <w:tcPr>
            <w:tcW w:w="1145"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年级</w:t>
            </w:r>
          </w:p>
        </w:tc>
        <w:tc>
          <w:tcPr>
            <w:tcW w:w="1156"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题号</w:t>
            </w:r>
            <w:r>
              <w:rPr>
                <w:rFonts w:eastAsia="仿宋_GB2312" w:cs="仿宋_GB2312" w:hint="eastAsia"/>
                <w:szCs w:val="21"/>
              </w:rPr>
              <w:t>/</w:t>
            </w:r>
            <w:r>
              <w:rPr>
                <w:rFonts w:eastAsia="仿宋_GB2312" w:cs="仿宋_GB2312" w:hint="eastAsia"/>
                <w:szCs w:val="21"/>
              </w:rPr>
              <w:t>题名</w:t>
            </w: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val="restart"/>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p w:rsidR="00B604A0" w:rsidRDefault="00053CF9">
            <w:pPr>
              <w:tabs>
                <w:tab w:val="left" w:pos="489"/>
              </w:tabs>
              <w:spacing w:line="340" w:lineRule="exact"/>
              <w:rPr>
                <w:szCs w:val="21"/>
              </w:rPr>
            </w:pPr>
            <w:r>
              <w:rPr>
                <w:rFonts w:eastAsia="仿宋_GB2312"/>
                <w:szCs w:val="21"/>
              </w:rPr>
              <w:tab/>
            </w:r>
          </w:p>
        </w:tc>
      </w:tr>
      <w:tr w:rsidR="00B604A0">
        <w:trPr>
          <w:trHeight w:val="284"/>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4"/>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4"/>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指导教师姓名</w:t>
            </w:r>
          </w:p>
        </w:tc>
        <w:tc>
          <w:tcPr>
            <w:tcW w:w="821"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918"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182"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职务</w:t>
            </w:r>
          </w:p>
        </w:tc>
        <w:tc>
          <w:tcPr>
            <w:tcW w:w="1145"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职称</w:t>
            </w: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5"/>
        </w:trPr>
        <w:tc>
          <w:tcPr>
            <w:tcW w:w="855" w:type="dxa"/>
            <w:vMerge w:val="restart"/>
            <w:tcBorders>
              <w:top w:val="single" w:sz="4" w:space="0" w:color="auto"/>
              <w:left w:val="single" w:sz="4" w:space="0" w:color="auto"/>
              <w:right w:val="single" w:sz="4" w:space="0" w:color="auto"/>
            </w:tcBorders>
            <w:vAlign w:val="center"/>
          </w:tcPr>
          <w:p w:rsidR="00B604A0" w:rsidRDefault="00053CF9">
            <w:pPr>
              <w:spacing w:line="340" w:lineRule="exact"/>
              <w:ind w:left="113" w:right="113"/>
              <w:jc w:val="center"/>
              <w:rPr>
                <w:rFonts w:eastAsia="仿宋_GB2312" w:cs="仿宋_GB2312"/>
                <w:szCs w:val="21"/>
              </w:rPr>
            </w:pPr>
            <w:r>
              <w:rPr>
                <w:rFonts w:eastAsia="仿宋_GB2312" w:cs="仿宋_GB2312" w:hint="eastAsia"/>
                <w:szCs w:val="21"/>
              </w:rPr>
              <w:t>第</w:t>
            </w:r>
          </w:p>
          <w:p w:rsidR="00B604A0" w:rsidRDefault="00053CF9">
            <w:pPr>
              <w:spacing w:line="340" w:lineRule="exact"/>
              <w:ind w:left="113" w:right="113"/>
              <w:jc w:val="center"/>
              <w:rPr>
                <w:rFonts w:eastAsia="仿宋_GB2312" w:cs="仿宋_GB2312"/>
                <w:szCs w:val="21"/>
              </w:rPr>
            </w:pPr>
            <w:r>
              <w:rPr>
                <w:rFonts w:eastAsia="仿宋_GB2312" w:cs="仿宋_GB2312" w:hint="eastAsia"/>
                <w:szCs w:val="21"/>
              </w:rPr>
              <w:t>八</w:t>
            </w:r>
          </w:p>
          <w:p w:rsidR="00B604A0" w:rsidRDefault="00053CF9">
            <w:pPr>
              <w:spacing w:line="340" w:lineRule="exact"/>
              <w:ind w:left="113" w:right="113"/>
              <w:jc w:val="center"/>
              <w:rPr>
                <w:sz w:val="20"/>
                <w:szCs w:val="20"/>
              </w:rPr>
            </w:pPr>
            <w:r>
              <w:rPr>
                <w:rFonts w:eastAsia="仿宋_GB2312" w:cs="仿宋_GB2312" w:hint="eastAsia"/>
                <w:szCs w:val="21"/>
              </w:rPr>
              <w:t>队</w:t>
            </w: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选手姓名</w:t>
            </w:r>
          </w:p>
        </w:tc>
        <w:tc>
          <w:tcPr>
            <w:tcW w:w="821"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918"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182"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专业</w:t>
            </w:r>
          </w:p>
        </w:tc>
        <w:tc>
          <w:tcPr>
            <w:tcW w:w="1145"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年级</w:t>
            </w:r>
          </w:p>
        </w:tc>
        <w:tc>
          <w:tcPr>
            <w:tcW w:w="1156" w:type="dxa"/>
            <w:tcBorders>
              <w:top w:val="single" w:sz="4" w:space="0" w:color="auto"/>
              <w:left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题号</w:t>
            </w:r>
            <w:r>
              <w:rPr>
                <w:rFonts w:eastAsia="仿宋_GB2312" w:cs="仿宋_GB2312" w:hint="eastAsia"/>
                <w:szCs w:val="21"/>
              </w:rPr>
              <w:t>/</w:t>
            </w:r>
            <w:r>
              <w:rPr>
                <w:rFonts w:eastAsia="仿宋_GB2312" w:cs="仿宋_GB2312" w:hint="eastAsia"/>
                <w:szCs w:val="21"/>
              </w:rPr>
              <w:t>题名</w:t>
            </w:r>
          </w:p>
        </w:tc>
      </w:tr>
      <w:tr w:rsidR="00B604A0">
        <w:trPr>
          <w:trHeight w:val="285"/>
        </w:trPr>
        <w:tc>
          <w:tcPr>
            <w:tcW w:w="855" w:type="dxa"/>
            <w:vMerge/>
            <w:tcBorders>
              <w:left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val="restart"/>
            <w:tcBorders>
              <w:left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left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left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left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left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left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指导教师姓名</w:t>
            </w:r>
          </w:p>
        </w:tc>
        <w:tc>
          <w:tcPr>
            <w:tcW w:w="821"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918"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182"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职务</w:t>
            </w:r>
          </w:p>
        </w:tc>
        <w:tc>
          <w:tcPr>
            <w:tcW w:w="1145"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职称</w:t>
            </w:r>
          </w:p>
        </w:tc>
        <w:tc>
          <w:tcPr>
            <w:tcW w:w="1156" w:type="dxa"/>
            <w:vMerge/>
            <w:tcBorders>
              <w:left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left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left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left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918"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82"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5"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56" w:type="dxa"/>
            <w:vMerge/>
            <w:tcBorders>
              <w:left w:val="single" w:sz="4" w:space="0" w:color="auto"/>
              <w:bottom w:val="single" w:sz="4" w:space="0" w:color="auto"/>
              <w:right w:val="single" w:sz="4" w:space="0" w:color="auto"/>
            </w:tcBorders>
          </w:tcPr>
          <w:p w:rsidR="00B604A0" w:rsidRDefault="00B604A0">
            <w:pPr>
              <w:rPr>
                <w:sz w:val="20"/>
                <w:szCs w:val="20"/>
              </w:rPr>
            </w:pPr>
          </w:p>
        </w:tc>
      </w:tr>
    </w:tbl>
    <w:p w:rsidR="00B604A0" w:rsidRDefault="00B604A0">
      <w:pPr>
        <w:rPr>
          <w:rFonts w:ascii="黑体" w:eastAsia="黑体" w:hAnsi="黑体" w:cs="仿宋_GB2312"/>
          <w:sz w:val="24"/>
        </w:rPr>
      </w:pPr>
    </w:p>
    <w:p w:rsidR="00B604A0" w:rsidRDefault="00053CF9">
      <w:pPr>
        <w:widowControl/>
        <w:jc w:val="left"/>
        <w:rPr>
          <w:rFonts w:ascii="黑体" w:eastAsia="黑体" w:hAnsi="黑体" w:cs="仿宋_GB2312"/>
          <w:sz w:val="24"/>
        </w:rPr>
      </w:pPr>
      <w:r>
        <w:rPr>
          <w:rFonts w:ascii="黑体" w:eastAsia="黑体" w:hAnsi="黑体" w:cs="仿宋_GB2312"/>
          <w:sz w:val="24"/>
        </w:rPr>
        <w:br w:type="page"/>
      </w:r>
    </w:p>
    <w:tbl>
      <w:tblPr>
        <w:tblpPr w:leftFromText="180" w:rightFromText="180" w:vertAnchor="page" w:horzAnchor="margin" w:tblpY="1584"/>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1644"/>
        <w:gridCol w:w="821"/>
        <w:gridCol w:w="1707"/>
        <w:gridCol w:w="1294"/>
        <w:gridCol w:w="1244"/>
        <w:gridCol w:w="1144"/>
      </w:tblGrid>
      <w:tr w:rsidR="00B604A0">
        <w:trPr>
          <w:trHeight w:val="340"/>
        </w:trPr>
        <w:tc>
          <w:tcPr>
            <w:tcW w:w="8709" w:type="dxa"/>
            <w:gridSpan w:val="7"/>
            <w:tcBorders>
              <w:top w:val="single" w:sz="4" w:space="0" w:color="auto"/>
              <w:left w:val="single" w:sz="4" w:space="0" w:color="auto"/>
              <w:bottom w:val="single" w:sz="4" w:space="0" w:color="auto"/>
              <w:right w:val="single" w:sz="4" w:space="0" w:color="auto"/>
            </w:tcBorders>
            <w:vAlign w:val="center"/>
          </w:tcPr>
          <w:p w:rsidR="00B604A0" w:rsidRDefault="00053CF9">
            <w:pPr>
              <w:spacing w:line="340" w:lineRule="exact"/>
              <w:jc w:val="center"/>
              <w:rPr>
                <w:szCs w:val="21"/>
              </w:rPr>
            </w:pPr>
            <w:r>
              <w:rPr>
                <w:rFonts w:eastAsia="仿宋_GB2312" w:cs="仿宋_GB2312" w:hint="eastAsia"/>
                <w:szCs w:val="21"/>
              </w:rPr>
              <w:lastRenderedPageBreak/>
              <w:t>参赛队情况</w:t>
            </w:r>
          </w:p>
        </w:tc>
      </w:tr>
      <w:tr w:rsidR="00B604A0">
        <w:trPr>
          <w:trHeight w:val="340"/>
        </w:trPr>
        <w:tc>
          <w:tcPr>
            <w:tcW w:w="855" w:type="dxa"/>
            <w:vMerge w:val="restart"/>
            <w:tcBorders>
              <w:top w:val="single" w:sz="4" w:space="0" w:color="auto"/>
              <w:left w:val="single" w:sz="4" w:space="0" w:color="auto"/>
              <w:bottom w:val="single" w:sz="4" w:space="0" w:color="auto"/>
              <w:right w:val="single" w:sz="4" w:space="0" w:color="auto"/>
            </w:tcBorders>
            <w:vAlign w:val="center"/>
          </w:tcPr>
          <w:p w:rsidR="00B604A0" w:rsidRDefault="00053CF9">
            <w:pPr>
              <w:spacing w:line="340" w:lineRule="exact"/>
              <w:ind w:left="113" w:right="113"/>
              <w:jc w:val="center"/>
              <w:rPr>
                <w:szCs w:val="21"/>
              </w:rPr>
            </w:pPr>
            <w:r>
              <w:rPr>
                <w:rFonts w:eastAsia="仿宋_GB2312" w:cs="仿宋_GB2312" w:hint="eastAsia"/>
                <w:szCs w:val="21"/>
              </w:rPr>
              <w:t>第九队</w:t>
            </w: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选手姓名</w:t>
            </w:r>
          </w:p>
        </w:tc>
        <w:tc>
          <w:tcPr>
            <w:tcW w:w="821"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707"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29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专业</w:t>
            </w:r>
          </w:p>
        </w:tc>
        <w:tc>
          <w:tcPr>
            <w:tcW w:w="12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年级</w:t>
            </w:r>
          </w:p>
        </w:tc>
        <w:tc>
          <w:tcPr>
            <w:tcW w:w="11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rFonts w:eastAsia="仿宋_GB2312"/>
                <w:szCs w:val="21"/>
              </w:rPr>
            </w:pPr>
            <w:r>
              <w:rPr>
                <w:rFonts w:eastAsia="仿宋_GB2312" w:cs="仿宋_GB2312" w:hint="eastAsia"/>
                <w:szCs w:val="21"/>
              </w:rPr>
              <w:t>题号</w:t>
            </w:r>
            <w:r>
              <w:rPr>
                <w:rFonts w:eastAsia="仿宋_GB2312" w:cs="仿宋_GB2312" w:hint="eastAsia"/>
                <w:szCs w:val="21"/>
              </w:rPr>
              <w:t>/</w:t>
            </w:r>
            <w:r>
              <w:rPr>
                <w:rFonts w:eastAsia="仿宋_GB2312" w:cs="仿宋_GB2312" w:hint="eastAsia"/>
                <w:szCs w:val="21"/>
              </w:rPr>
              <w:t>题名</w:t>
            </w: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707"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9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4" w:type="dxa"/>
            <w:vMerge w:val="restart"/>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707"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9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4"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707"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9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4"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指导教师姓名</w:t>
            </w:r>
          </w:p>
        </w:tc>
        <w:tc>
          <w:tcPr>
            <w:tcW w:w="821"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707"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29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职务</w:t>
            </w:r>
          </w:p>
        </w:tc>
        <w:tc>
          <w:tcPr>
            <w:tcW w:w="12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职称</w:t>
            </w:r>
          </w:p>
        </w:tc>
        <w:tc>
          <w:tcPr>
            <w:tcW w:w="1144"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707"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9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4"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707"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9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4"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340"/>
        </w:trPr>
        <w:tc>
          <w:tcPr>
            <w:tcW w:w="855" w:type="dxa"/>
            <w:vMerge w:val="restart"/>
            <w:tcBorders>
              <w:top w:val="single" w:sz="4" w:space="0" w:color="auto"/>
              <w:left w:val="single" w:sz="4" w:space="0" w:color="auto"/>
              <w:bottom w:val="single" w:sz="4" w:space="0" w:color="auto"/>
              <w:right w:val="single" w:sz="4" w:space="0" w:color="auto"/>
            </w:tcBorders>
            <w:vAlign w:val="center"/>
          </w:tcPr>
          <w:p w:rsidR="00B604A0" w:rsidRDefault="00053CF9">
            <w:pPr>
              <w:spacing w:line="340" w:lineRule="exact"/>
              <w:ind w:left="113" w:right="113"/>
              <w:jc w:val="center"/>
              <w:rPr>
                <w:szCs w:val="21"/>
              </w:rPr>
            </w:pPr>
            <w:r>
              <w:rPr>
                <w:rFonts w:eastAsia="仿宋_GB2312" w:cs="仿宋_GB2312" w:hint="eastAsia"/>
                <w:szCs w:val="21"/>
              </w:rPr>
              <w:t>第十队</w:t>
            </w: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选手姓名</w:t>
            </w:r>
          </w:p>
        </w:tc>
        <w:tc>
          <w:tcPr>
            <w:tcW w:w="821"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707"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29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专业</w:t>
            </w:r>
          </w:p>
        </w:tc>
        <w:tc>
          <w:tcPr>
            <w:tcW w:w="12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年级</w:t>
            </w:r>
          </w:p>
        </w:tc>
        <w:tc>
          <w:tcPr>
            <w:tcW w:w="11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题号</w:t>
            </w:r>
            <w:r>
              <w:rPr>
                <w:rFonts w:eastAsia="仿宋_GB2312" w:cs="仿宋_GB2312" w:hint="eastAsia"/>
                <w:szCs w:val="21"/>
              </w:rPr>
              <w:t>/</w:t>
            </w:r>
            <w:r>
              <w:rPr>
                <w:rFonts w:eastAsia="仿宋_GB2312" w:cs="仿宋_GB2312" w:hint="eastAsia"/>
                <w:szCs w:val="21"/>
              </w:rPr>
              <w:t>题名</w:t>
            </w:r>
          </w:p>
        </w:tc>
      </w:tr>
      <w:tr w:rsidR="00B604A0">
        <w:trPr>
          <w:trHeight w:val="340"/>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707"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9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4" w:type="dxa"/>
            <w:vMerge w:val="restart"/>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p w:rsidR="00B604A0" w:rsidRDefault="00053CF9">
            <w:pPr>
              <w:tabs>
                <w:tab w:val="left" w:pos="489"/>
              </w:tabs>
              <w:spacing w:line="340" w:lineRule="exact"/>
              <w:rPr>
                <w:szCs w:val="21"/>
              </w:rPr>
            </w:pPr>
            <w:r>
              <w:rPr>
                <w:rFonts w:eastAsia="仿宋_GB2312"/>
                <w:szCs w:val="21"/>
              </w:rPr>
              <w:tab/>
            </w:r>
          </w:p>
        </w:tc>
      </w:tr>
      <w:tr w:rsidR="00B604A0">
        <w:trPr>
          <w:trHeight w:val="284"/>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707"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9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4"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4"/>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707"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9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4"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4"/>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指导教师姓名</w:t>
            </w:r>
          </w:p>
        </w:tc>
        <w:tc>
          <w:tcPr>
            <w:tcW w:w="821"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性别</w:t>
            </w:r>
          </w:p>
        </w:tc>
        <w:tc>
          <w:tcPr>
            <w:tcW w:w="1707"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联系电话</w:t>
            </w:r>
          </w:p>
        </w:tc>
        <w:tc>
          <w:tcPr>
            <w:tcW w:w="129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职务</w:t>
            </w:r>
          </w:p>
        </w:tc>
        <w:tc>
          <w:tcPr>
            <w:tcW w:w="1244" w:type="dxa"/>
            <w:tcBorders>
              <w:top w:val="single" w:sz="4" w:space="0" w:color="auto"/>
              <w:left w:val="single" w:sz="4" w:space="0" w:color="auto"/>
              <w:bottom w:val="single" w:sz="4" w:space="0" w:color="auto"/>
              <w:right w:val="single" w:sz="4" w:space="0" w:color="auto"/>
            </w:tcBorders>
          </w:tcPr>
          <w:p w:rsidR="00B604A0" w:rsidRDefault="00053CF9">
            <w:pPr>
              <w:spacing w:line="340" w:lineRule="exact"/>
              <w:jc w:val="center"/>
              <w:rPr>
                <w:szCs w:val="21"/>
              </w:rPr>
            </w:pPr>
            <w:r>
              <w:rPr>
                <w:rFonts w:eastAsia="仿宋_GB2312" w:cs="仿宋_GB2312" w:hint="eastAsia"/>
                <w:szCs w:val="21"/>
              </w:rPr>
              <w:t>职称</w:t>
            </w:r>
          </w:p>
        </w:tc>
        <w:tc>
          <w:tcPr>
            <w:tcW w:w="1144"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707"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9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4"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285"/>
        </w:trPr>
        <w:tc>
          <w:tcPr>
            <w:tcW w:w="855" w:type="dxa"/>
            <w:vMerge/>
            <w:tcBorders>
              <w:top w:val="single" w:sz="4" w:space="0" w:color="auto"/>
              <w:left w:val="single" w:sz="4" w:space="0" w:color="auto"/>
              <w:bottom w:val="single" w:sz="4" w:space="0" w:color="auto"/>
              <w:right w:val="single" w:sz="4" w:space="0" w:color="auto"/>
            </w:tcBorders>
            <w:vAlign w:val="center"/>
          </w:tcPr>
          <w:p w:rsidR="00B604A0" w:rsidRDefault="00B604A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821"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707"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9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244" w:type="dxa"/>
            <w:tcBorders>
              <w:top w:val="single" w:sz="4" w:space="0" w:color="auto"/>
              <w:left w:val="single" w:sz="4" w:space="0" w:color="auto"/>
              <w:bottom w:val="single" w:sz="4" w:space="0" w:color="auto"/>
              <w:right w:val="single" w:sz="4" w:space="0" w:color="auto"/>
            </w:tcBorders>
          </w:tcPr>
          <w:p w:rsidR="00B604A0" w:rsidRDefault="00B604A0">
            <w:pPr>
              <w:spacing w:line="340" w:lineRule="exact"/>
              <w:jc w:val="center"/>
              <w:rPr>
                <w:szCs w:val="21"/>
              </w:rPr>
            </w:pPr>
          </w:p>
        </w:tc>
        <w:tc>
          <w:tcPr>
            <w:tcW w:w="1144" w:type="dxa"/>
            <w:vMerge/>
            <w:tcBorders>
              <w:top w:val="single" w:sz="4" w:space="0" w:color="auto"/>
              <w:left w:val="single" w:sz="4" w:space="0" w:color="auto"/>
              <w:bottom w:val="single" w:sz="4" w:space="0" w:color="auto"/>
              <w:right w:val="single" w:sz="4" w:space="0" w:color="auto"/>
            </w:tcBorders>
          </w:tcPr>
          <w:p w:rsidR="00B604A0" w:rsidRDefault="00B604A0">
            <w:pPr>
              <w:rPr>
                <w:sz w:val="20"/>
                <w:szCs w:val="20"/>
              </w:rPr>
            </w:pPr>
          </w:p>
        </w:tc>
      </w:tr>
      <w:tr w:rsidR="00B604A0">
        <w:trPr>
          <w:trHeight w:val="1395"/>
        </w:trPr>
        <w:tc>
          <w:tcPr>
            <w:tcW w:w="8709" w:type="dxa"/>
            <w:gridSpan w:val="7"/>
            <w:tcBorders>
              <w:top w:val="single" w:sz="4" w:space="0" w:color="auto"/>
              <w:left w:val="single" w:sz="4" w:space="0" w:color="auto"/>
              <w:bottom w:val="single" w:sz="4" w:space="0" w:color="auto"/>
              <w:right w:val="single" w:sz="4" w:space="0" w:color="auto"/>
            </w:tcBorders>
            <w:vAlign w:val="center"/>
          </w:tcPr>
          <w:p w:rsidR="00B604A0" w:rsidRDefault="00053CF9">
            <w:pPr>
              <w:spacing w:line="340" w:lineRule="exact"/>
              <w:rPr>
                <w:rFonts w:eastAsia="仿宋_GB2312" w:cs="仿宋_GB2312"/>
                <w:szCs w:val="21"/>
              </w:rPr>
            </w:pPr>
            <w:r>
              <w:rPr>
                <w:rFonts w:eastAsia="仿宋_GB2312" w:cs="仿宋_GB2312" w:hint="eastAsia"/>
                <w:szCs w:val="21"/>
              </w:rPr>
              <w:t>学校意见（包括上述情况填写是否属实，是否同意参赛等）：</w:t>
            </w:r>
          </w:p>
          <w:p w:rsidR="00B604A0" w:rsidRDefault="00B604A0">
            <w:pPr>
              <w:spacing w:line="340" w:lineRule="exact"/>
              <w:jc w:val="center"/>
              <w:rPr>
                <w:szCs w:val="21"/>
              </w:rPr>
            </w:pPr>
          </w:p>
          <w:p w:rsidR="00B604A0" w:rsidRDefault="00053CF9">
            <w:pPr>
              <w:spacing w:line="340" w:lineRule="exact"/>
              <w:jc w:val="center"/>
              <w:rPr>
                <w:rFonts w:eastAsia="仿宋_GB2312" w:cs="仿宋_GB2312"/>
                <w:szCs w:val="21"/>
              </w:rPr>
            </w:pPr>
            <w:r>
              <w:rPr>
                <w:rFonts w:eastAsia="仿宋_GB2312" w:cs="仿宋_GB2312" w:hint="eastAsia"/>
                <w:szCs w:val="21"/>
              </w:rPr>
              <w:t xml:space="preserve">　　　　　　</w:t>
            </w:r>
          </w:p>
          <w:p w:rsidR="00B604A0" w:rsidRDefault="00B604A0">
            <w:pPr>
              <w:spacing w:line="340" w:lineRule="exact"/>
              <w:jc w:val="center"/>
              <w:rPr>
                <w:rFonts w:eastAsia="仿宋_GB2312" w:cs="仿宋_GB2312"/>
                <w:szCs w:val="21"/>
              </w:rPr>
            </w:pPr>
          </w:p>
          <w:p w:rsidR="00B604A0" w:rsidRDefault="00B604A0">
            <w:pPr>
              <w:spacing w:line="340" w:lineRule="exact"/>
              <w:jc w:val="center"/>
              <w:rPr>
                <w:rFonts w:eastAsia="仿宋_GB2312" w:cs="仿宋_GB2312"/>
                <w:szCs w:val="21"/>
              </w:rPr>
            </w:pPr>
          </w:p>
          <w:p w:rsidR="00B604A0" w:rsidRDefault="00B604A0">
            <w:pPr>
              <w:spacing w:line="340" w:lineRule="exact"/>
              <w:jc w:val="center"/>
              <w:rPr>
                <w:rFonts w:eastAsia="仿宋_GB2312" w:cs="仿宋_GB2312"/>
                <w:szCs w:val="21"/>
              </w:rPr>
            </w:pPr>
          </w:p>
          <w:p w:rsidR="00B604A0" w:rsidRDefault="00B604A0">
            <w:pPr>
              <w:spacing w:line="340" w:lineRule="exact"/>
              <w:jc w:val="center"/>
              <w:rPr>
                <w:rFonts w:eastAsia="仿宋_GB2312" w:cs="仿宋_GB2312"/>
                <w:szCs w:val="21"/>
              </w:rPr>
            </w:pPr>
          </w:p>
          <w:p w:rsidR="00B604A0" w:rsidRDefault="00B604A0">
            <w:pPr>
              <w:spacing w:line="340" w:lineRule="exact"/>
              <w:jc w:val="center"/>
              <w:rPr>
                <w:szCs w:val="21"/>
              </w:rPr>
            </w:pPr>
          </w:p>
          <w:p w:rsidR="00B604A0" w:rsidRDefault="00053CF9">
            <w:pPr>
              <w:ind w:firstLineChars="2050" w:firstLine="4305"/>
              <w:rPr>
                <w:sz w:val="20"/>
                <w:szCs w:val="20"/>
              </w:rPr>
            </w:pPr>
            <w:r>
              <w:rPr>
                <w:rFonts w:eastAsia="仿宋_GB2312" w:cs="仿宋_GB2312" w:hint="eastAsia"/>
                <w:szCs w:val="21"/>
              </w:rPr>
              <w:t xml:space="preserve">　　　　年　　月　　日</w:t>
            </w:r>
          </w:p>
        </w:tc>
      </w:tr>
    </w:tbl>
    <w:p w:rsidR="00B604A0" w:rsidRDefault="00B604A0">
      <w:pPr>
        <w:rPr>
          <w:rFonts w:ascii="黑体" w:eastAsia="黑体" w:hAnsi="黑体" w:cs="仿宋_GB2312"/>
          <w:sz w:val="24"/>
        </w:rPr>
      </w:pPr>
    </w:p>
    <w:p w:rsidR="00B604A0" w:rsidRDefault="00B604A0">
      <w:pPr>
        <w:rPr>
          <w:rFonts w:ascii="黑体" w:eastAsia="黑体" w:hAnsi="黑体" w:cs="仿宋_GB2312"/>
          <w:sz w:val="24"/>
        </w:rPr>
      </w:pPr>
    </w:p>
    <w:p w:rsidR="00B604A0" w:rsidRDefault="00053CF9">
      <w:pPr>
        <w:widowControl/>
        <w:jc w:val="left"/>
        <w:rPr>
          <w:rFonts w:ascii="黑体" w:eastAsia="黑体" w:hAnsi="黑体" w:cs="仿宋_GB2312"/>
          <w:sz w:val="24"/>
        </w:rPr>
      </w:pPr>
      <w:r>
        <w:rPr>
          <w:rFonts w:ascii="黑体" w:eastAsia="黑体" w:hAnsi="黑体" w:cs="仿宋_GB2312"/>
          <w:sz w:val="24"/>
        </w:rPr>
        <w:br w:type="page"/>
      </w:r>
    </w:p>
    <w:p w:rsidR="00B604A0" w:rsidRDefault="00B604A0">
      <w:pPr>
        <w:rPr>
          <w:rFonts w:ascii="黑体" w:eastAsia="黑体" w:hAnsi="黑体" w:cs="仿宋_GB2312"/>
          <w:sz w:val="24"/>
        </w:rPr>
      </w:pPr>
    </w:p>
    <w:p w:rsidR="00B604A0" w:rsidRDefault="00053CF9">
      <w:pPr>
        <w:rPr>
          <w:rFonts w:ascii="黑体" w:eastAsia="黑体" w:hAnsi="黑体" w:cs="Arial"/>
          <w:spacing w:val="10"/>
          <w:sz w:val="30"/>
          <w:szCs w:val="30"/>
        </w:rPr>
      </w:pPr>
      <w:r>
        <w:rPr>
          <w:rFonts w:ascii="黑体" w:eastAsia="黑体" w:hAnsi="黑体" w:cs="Arial" w:hint="eastAsia"/>
          <w:spacing w:val="10"/>
          <w:sz w:val="30"/>
          <w:szCs w:val="30"/>
        </w:rPr>
        <w:t>附件4: 2019年辽宁省普通高等学校本科大学生物理实验</w:t>
      </w:r>
    </w:p>
    <w:p w:rsidR="00B604A0" w:rsidRDefault="00053CF9">
      <w:pPr>
        <w:jc w:val="center"/>
        <w:rPr>
          <w:rFonts w:ascii="黑体" w:eastAsia="黑体" w:hAnsi="黑体" w:cs="Arial"/>
          <w:spacing w:val="10"/>
          <w:sz w:val="30"/>
          <w:szCs w:val="30"/>
        </w:rPr>
      </w:pPr>
      <w:r>
        <w:rPr>
          <w:rFonts w:ascii="黑体" w:eastAsia="黑体" w:hAnsi="黑体" w:cs="Arial" w:hint="eastAsia"/>
          <w:spacing w:val="10"/>
          <w:sz w:val="30"/>
          <w:szCs w:val="30"/>
        </w:rPr>
        <w:t>竞赛参赛学校报名表</w:t>
      </w:r>
    </w:p>
    <w:p w:rsidR="00B604A0" w:rsidRDefault="00B604A0">
      <w:pPr>
        <w:jc w:val="center"/>
        <w:rPr>
          <w:rFonts w:ascii="Arial" w:eastAsia="华文中宋" w:hAnsi="华文中宋" w:cs="Arial"/>
          <w:spacing w:val="10"/>
          <w:sz w:val="28"/>
          <w:szCs w:val="28"/>
        </w:rPr>
      </w:pPr>
    </w:p>
    <w:tbl>
      <w:tblPr>
        <w:tblW w:w="869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622"/>
        <w:gridCol w:w="1208"/>
        <w:gridCol w:w="2343"/>
        <w:gridCol w:w="1292"/>
        <w:gridCol w:w="2229"/>
      </w:tblGrid>
      <w:tr w:rsidR="00B604A0">
        <w:trPr>
          <w:trHeight w:val="565"/>
          <w:jc w:val="center"/>
        </w:trPr>
        <w:tc>
          <w:tcPr>
            <w:tcW w:w="2830" w:type="dxa"/>
            <w:gridSpan w:val="2"/>
            <w:tcBorders>
              <w:top w:val="single" w:sz="12" w:space="0" w:color="auto"/>
              <w:left w:val="single" w:sz="12" w:space="0" w:color="auto"/>
              <w:bottom w:val="single" w:sz="8"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学校名称</w:t>
            </w:r>
          </w:p>
        </w:tc>
        <w:tc>
          <w:tcPr>
            <w:tcW w:w="5864" w:type="dxa"/>
            <w:gridSpan w:val="3"/>
            <w:tcBorders>
              <w:top w:val="single" w:sz="12" w:space="0" w:color="auto"/>
              <w:left w:val="single" w:sz="8" w:space="0" w:color="auto"/>
              <w:bottom w:val="single" w:sz="8" w:space="0" w:color="auto"/>
              <w:right w:val="single" w:sz="12" w:space="0" w:color="auto"/>
            </w:tcBorders>
            <w:vAlign w:val="center"/>
          </w:tcPr>
          <w:p w:rsidR="00B604A0" w:rsidRDefault="00B604A0">
            <w:pPr>
              <w:spacing w:line="560" w:lineRule="exact"/>
              <w:rPr>
                <w:rFonts w:ascii="仿宋_GB2312" w:eastAsia="仿宋_GB2312" w:cs="仿宋_GB2312"/>
                <w:sz w:val="24"/>
              </w:rPr>
            </w:pPr>
          </w:p>
        </w:tc>
      </w:tr>
      <w:tr w:rsidR="00B604A0">
        <w:trPr>
          <w:trHeight w:val="606"/>
          <w:jc w:val="center"/>
        </w:trPr>
        <w:tc>
          <w:tcPr>
            <w:tcW w:w="2830" w:type="dxa"/>
            <w:gridSpan w:val="2"/>
            <w:tcBorders>
              <w:top w:val="single" w:sz="8" w:space="0" w:color="auto"/>
              <w:left w:val="single" w:sz="12" w:space="0" w:color="auto"/>
              <w:bottom w:val="single" w:sz="8"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单位地址</w:t>
            </w:r>
          </w:p>
        </w:tc>
        <w:tc>
          <w:tcPr>
            <w:tcW w:w="5864" w:type="dxa"/>
            <w:gridSpan w:val="3"/>
            <w:tcBorders>
              <w:top w:val="single" w:sz="8" w:space="0" w:color="auto"/>
              <w:left w:val="single" w:sz="8" w:space="0" w:color="auto"/>
              <w:bottom w:val="single" w:sz="8" w:space="0" w:color="auto"/>
              <w:right w:val="single" w:sz="12" w:space="0" w:color="auto"/>
            </w:tcBorders>
            <w:vAlign w:val="center"/>
          </w:tcPr>
          <w:p w:rsidR="00B604A0" w:rsidRDefault="00B604A0">
            <w:pPr>
              <w:spacing w:line="560" w:lineRule="exact"/>
              <w:rPr>
                <w:rFonts w:ascii="仿宋_GB2312" w:eastAsia="仿宋_GB2312" w:cs="仿宋_GB2312"/>
                <w:sz w:val="24"/>
              </w:rPr>
            </w:pPr>
          </w:p>
        </w:tc>
      </w:tr>
      <w:tr w:rsidR="00B604A0">
        <w:trPr>
          <w:trHeight w:val="640"/>
          <w:jc w:val="center"/>
        </w:trPr>
        <w:tc>
          <w:tcPr>
            <w:tcW w:w="2830" w:type="dxa"/>
            <w:gridSpan w:val="2"/>
            <w:tcBorders>
              <w:top w:val="single" w:sz="8" w:space="0" w:color="auto"/>
              <w:left w:val="single" w:sz="12" w:space="0" w:color="auto"/>
              <w:bottom w:val="single" w:sz="12"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邮    编</w:t>
            </w:r>
          </w:p>
        </w:tc>
        <w:tc>
          <w:tcPr>
            <w:tcW w:w="5864" w:type="dxa"/>
            <w:gridSpan w:val="3"/>
            <w:tcBorders>
              <w:top w:val="single" w:sz="8" w:space="0" w:color="auto"/>
              <w:left w:val="single" w:sz="8" w:space="0" w:color="auto"/>
              <w:bottom w:val="single" w:sz="12" w:space="0" w:color="auto"/>
              <w:right w:val="single" w:sz="12" w:space="0" w:color="auto"/>
            </w:tcBorders>
            <w:vAlign w:val="center"/>
          </w:tcPr>
          <w:p w:rsidR="00B604A0" w:rsidRDefault="00B604A0">
            <w:pPr>
              <w:spacing w:line="560" w:lineRule="exact"/>
              <w:rPr>
                <w:rFonts w:ascii="仿宋_GB2312" w:eastAsia="仿宋_GB2312" w:cs="仿宋_GB2312"/>
                <w:sz w:val="24"/>
              </w:rPr>
            </w:pPr>
          </w:p>
        </w:tc>
      </w:tr>
      <w:tr w:rsidR="00B604A0">
        <w:trPr>
          <w:trHeight w:val="598"/>
          <w:jc w:val="center"/>
        </w:trPr>
        <w:tc>
          <w:tcPr>
            <w:tcW w:w="1622" w:type="dxa"/>
            <w:vMerge w:val="restart"/>
            <w:tcBorders>
              <w:top w:val="single" w:sz="12" w:space="0" w:color="auto"/>
              <w:left w:val="single" w:sz="12" w:space="0" w:color="auto"/>
              <w:bottom w:val="single" w:sz="12"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教务处</w:t>
            </w:r>
          </w:p>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联系人</w:t>
            </w:r>
          </w:p>
        </w:tc>
        <w:tc>
          <w:tcPr>
            <w:tcW w:w="1208" w:type="dxa"/>
            <w:tcBorders>
              <w:top w:val="single" w:sz="12" w:space="0" w:color="auto"/>
              <w:left w:val="single" w:sz="8" w:space="0" w:color="auto"/>
              <w:bottom w:val="single" w:sz="8"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姓名</w:t>
            </w:r>
          </w:p>
        </w:tc>
        <w:tc>
          <w:tcPr>
            <w:tcW w:w="2343" w:type="dxa"/>
            <w:tcBorders>
              <w:top w:val="single" w:sz="12" w:space="0" w:color="auto"/>
              <w:left w:val="single" w:sz="8" w:space="0" w:color="auto"/>
              <w:bottom w:val="single" w:sz="8" w:space="0" w:color="auto"/>
              <w:right w:val="single" w:sz="8" w:space="0" w:color="auto"/>
            </w:tcBorders>
            <w:vAlign w:val="center"/>
          </w:tcPr>
          <w:p w:rsidR="00B604A0" w:rsidRDefault="00B604A0">
            <w:pPr>
              <w:spacing w:line="560" w:lineRule="exact"/>
              <w:rPr>
                <w:rFonts w:ascii="仿宋_GB2312" w:eastAsia="仿宋_GB2312" w:cs="仿宋_GB2312"/>
                <w:sz w:val="24"/>
              </w:rPr>
            </w:pPr>
          </w:p>
        </w:tc>
        <w:tc>
          <w:tcPr>
            <w:tcW w:w="1292" w:type="dxa"/>
            <w:tcBorders>
              <w:top w:val="single" w:sz="12" w:space="0" w:color="auto"/>
              <w:left w:val="single" w:sz="8" w:space="0" w:color="auto"/>
              <w:bottom w:val="single" w:sz="8"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职务</w:t>
            </w:r>
          </w:p>
        </w:tc>
        <w:tc>
          <w:tcPr>
            <w:tcW w:w="2229" w:type="dxa"/>
            <w:tcBorders>
              <w:top w:val="single" w:sz="12" w:space="0" w:color="auto"/>
              <w:left w:val="single" w:sz="8" w:space="0" w:color="auto"/>
              <w:bottom w:val="single" w:sz="8" w:space="0" w:color="auto"/>
              <w:right w:val="single" w:sz="12" w:space="0" w:color="auto"/>
            </w:tcBorders>
            <w:vAlign w:val="center"/>
          </w:tcPr>
          <w:p w:rsidR="00B604A0" w:rsidRDefault="00B604A0">
            <w:pPr>
              <w:spacing w:line="560" w:lineRule="exact"/>
              <w:rPr>
                <w:rFonts w:ascii="仿宋_GB2312" w:eastAsia="仿宋_GB2312" w:cs="仿宋_GB2312"/>
                <w:sz w:val="24"/>
              </w:rPr>
            </w:pPr>
          </w:p>
        </w:tc>
      </w:tr>
      <w:tr w:rsidR="00B604A0">
        <w:trPr>
          <w:trHeight w:val="450"/>
          <w:jc w:val="center"/>
        </w:trPr>
        <w:tc>
          <w:tcPr>
            <w:tcW w:w="1622" w:type="dxa"/>
            <w:vMerge/>
            <w:tcBorders>
              <w:top w:val="single" w:sz="12" w:space="0" w:color="auto"/>
              <w:left w:val="single" w:sz="12" w:space="0" w:color="auto"/>
              <w:bottom w:val="single" w:sz="12" w:space="0" w:color="auto"/>
              <w:right w:val="single" w:sz="8" w:space="0" w:color="auto"/>
            </w:tcBorders>
            <w:vAlign w:val="center"/>
          </w:tcPr>
          <w:p w:rsidR="00B604A0" w:rsidRDefault="00B604A0">
            <w:pPr>
              <w:rPr>
                <w:sz w:val="20"/>
                <w:szCs w:val="20"/>
              </w:rPr>
            </w:pPr>
          </w:p>
        </w:tc>
        <w:tc>
          <w:tcPr>
            <w:tcW w:w="1208" w:type="dxa"/>
            <w:tcBorders>
              <w:top w:val="single" w:sz="8" w:space="0" w:color="auto"/>
              <w:left w:val="single" w:sz="8" w:space="0" w:color="auto"/>
              <w:bottom w:val="single" w:sz="8"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办公电话</w:t>
            </w:r>
          </w:p>
        </w:tc>
        <w:tc>
          <w:tcPr>
            <w:tcW w:w="2343" w:type="dxa"/>
            <w:tcBorders>
              <w:top w:val="single" w:sz="8" w:space="0" w:color="auto"/>
              <w:left w:val="single" w:sz="8" w:space="0" w:color="auto"/>
              <w:bottom w:val="single" w:sz="8" w:space="0" w:color="auto"/>
              <w:right w:val="single" w:sz="8" w:space="0" w:color="auto"/>
            </w:tcBorders>
            <w:vAlign w:val="center"/>
          </w:tcPr>
          <w:p w:rsidR="00B604A0" w:rsidRDefault="00B604A0">
            <w:pPr>
              <w:spacing w:line="560" w:lineRule="exact"/>
              <w:rPr>
                <w:rFonts w:ascii="仿宋_GB2312" w:eastAsia="仿宋_GB2312" w:cs="仿宋_GB2312"/>
                <w:sz w:val="24"/>
              </w:rPr>
            </w:pPr>
          </w:p>
        </w:tc>
        <w:tc>
          <w:tcPr>
            <w:tcW w:w="1292" w:type="dxa"/>
            <w:tcBorders>
              <w:top w:val="single" w:sz="8" w:space="0" w:color="auto"/>
              <w:left w:val="single" w:sz="8" w:space="0" w:color="auto"/>
              <w:bottom w:val="single" w:sz="8"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移动电话</w:t>
            </w:r>
          </w:p>
        </w:tc>
        <w:tc>
          <w:tcPr>
            <w:tcW w:w="2229" w:type="dxa"/>
            <w:tcBorders>
              <w:top w:val="single" w:sz="8" w:space="0" w:color="auto"/>
              <w:left w:val="single" w:sz="8" w:space="0" w:color="auto"/>
              <w:bottom w:val="single" w:sz="8" w:space="0" w:color="auto"/>
              <w:right w:val="single" w:sz="12" w:space="0" w:color="auto"/>
            </w:tcBorders>
            <w:vAlign w:val="center"/>
          </w:tcPr>
          <w:p w:rsidR="00B604A0" w:rsidRDefault="00B604A0">
            <w:pPr>
              <w:spacing w:line="560" w:lineRule="exact"/>
              <w:rPr>
                <w:rFonts w:ascii="仿宋_GB2312" w:eastAsia="仿宋_GB2312" w:cs="仿宋_GB2312"/>
                <w:sz w:val="24"/>
              </w:rPr>
            </w:pPr>
          </w:p>
        </w:tc>
      </w:tr>
      <w:tr w:rsidR="00B604A0">
        <w:trPr>
          <w:trHeight w:val="450"/>
          <w:jc w:val="center"/>
        </w:trPr>
        <w:tc>
          <w:tcPr>
            <w:tcW w:w="1622" w:type="dxa"/>
            <w:vMerge/>
            <w:tcBorders>
              <w:top w:val="single" w:sz="12" w:space="0" w:color="auto"/>
              <w:left w:val="single" w:sz="12" w:space="0" w:color="auto"/>
              <w:bottom w:val="single" w:sz="12" w:space="0" w:color="auto"/>
              <w:right w:val="single" w:sz="8" w:space="0" w:color="auto"/>
            </w:tcBorders>
            <w:vAlign w:val="center"/>
          </w:tcPr>
          <w:p w:rsidR="00B604A0" w:rsidRDefault="00B604A0">
            <w:pPr>
              <w:rPr>
                <w:sz w:val="20"/>
                <w:szCs w:val="20"/>
              </w:rPr>
            </w:pPr>
          </w:p>
        </w:tc>
        <w:tc>
          <w:tcPr>
            <w:tcW w:w="1208" w:type="dxa"/>
            <w:tcBorders>
              <w:top w:val="single" w:sz="8" w:space="0" w:color="auto"/>
              <w:left w:val="single" w:sz="8" w:space="0" w:color="auto"/>
              <w:bottom w:val="single" w:sz="12"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传真</w:t>
            </w:r>
          </w:p>
        </w:tc>
        <w:tc>
          <w:tcPr>
            <w:tcW w:w="2343" w:type="dxa"/>
            <w:tcBorders>
              <w:top w:val="single" w:sz="8" w:space="0" w:color="auto"/>
              <w:left w:val="single" w:sz="8" w:space="0" w:color="auto"/>
              <w:bottom w:val="single" w:sz="12" w:space="0" w:color="auto"/>
              <w:right w:val="single" w:sz="8" w:space="0" w:color="auto"/>
            </w:tcBorders>
            <w:vAlign w:val="center"/>
          </w:tcPr>
          <w:p w:rsidR="00B604A0" w:rsidRDefault="00B604A0">
            <w:pPr>
              <w:spacing w:line="560" w:lineRule="exact"/>
              <w:rPr>
                <w:rFonts w:ascii="仿宋_GB2312" w:eastAsia="仿宋_GB2312" w:cs="仿宋_GB2312"/>
                <w:sz w:val="24"/>
              </w:rPr>
            </w:pPr>
          </w:p>
        </w:tc>
        <w:tc>
          <w:tcPr>
            <w:tcW w:w="1292" w:type="dxa"/>
            <w:tcBorders>
              <w:top w:val="single" w:sz="8" w:space="0" w:color="auto"/>
              <w:left w:val="single" w:sz="8" w:space="0" w:color="auto"/>
              <w:bottom w:val="single" w:sz="12"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电子信箱</w:t>
            </w:r>
          </w:p>
        </w:tc>
        <w:tc>
          <w:tcPr>
            <w:tcW w:w="2229" w:type="dxa"/>
            <w:tcBorders>
              <w:top w:val="single" w:sz="8" w:space="0" w:color="auto"/>
              <w:left w:val="single" w:sz="8" w:space="0" w:color="auto"/>
              <w:bottom w:val="single" w:sz="12" w:space="0" w:color="auto"/>
              <w:right w:val="single" w:sz="12" w:space="0" w:color="auto"/>
            </w:tcBorders>
            <w:vAlign w:val="center"/>
          </w:tcPr>
          <w:p w:rsidR="00B604A0" w:rsidRDefault="00B604A0">
            <w:pPr>
              <w:spacing w:line="560" w:lineRule="exact"/>
              <w:rPr>
                <w:rFonts w:ascii="仿宋_GB2312" w:eastAsia="仿宋_GB2312" w:cs="仿宋_GB2312"/>
                <w:sz w:val="24"/>
              </w:rPr>
            </w:pPr>
          </w:p>
        </w:tc>
      </w:tr>
      <w:tr w:rsidR="00B604A0">
        <w:trPr>
          <w:trHeight w:val="440"/>
          <w:jc w:val="center"/>
        </w:trPr>
        <w:tc>
          <w:tcPr>
            <w:tcW w:w="1622" w:type="dxa"/>
            <w:vMerge w:val="restart"/>
            <w:tcBorders>
              <w:top w:val="single" w:sz="12" w:space="0" w:color="auto"/>
              <w:left w:val="single" w:sz="12" w:space="0" w:color="auto"/>
              <w:bottom w:val="single" w:sz="12"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 xml:space="preserve">实验中心(或实验室) </w:t>
            </w:r>
          </w:p>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联系人</w:t>
            </w:r>
          </w:p>
        </w:tc>
        <w:tc>
          <w:tcPr>
            <w:tcW w:w="1208" w:type="dxa"/>
            <w:tcBorders>
              <w:top w:val="single" w:sz="12" w:space="0" w:color="auto"/>
              <w:left w:val="single" w:sz="8" w:space="0" w:color="auto"/>
              <w:bottom w:val="single" w:sz="8"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姓名</w:t>
            </w:r>
          </w:p>
        </w:tc>
        <w:tc>
          <w:tcPr>
            <w:tcW w:w="2343" w:type="dxa"/>
            <w:tcBorders>
              <w:top w:val="single" w:sz="12" w:space="0" w:color="auto"/>
              <w:left w:val="single" w:sz="8" w:space="0" w:color="auto"/>
              <w:bottom w:val="single" w:sz="8" w:space="0" w:color="auto"/>
              <w:right w:val="single" w:sz="8" w:space="0" w:color="auto"/>
            </w:tcBorders>
            <w:vAlign w:val="center"/>
          </w:tcPr>
          <w:p w:rsidR="00B604A0" w:rsidRDefault="00B604A0">
            <w:pPr>
              <w:spacing w:line="560" w:lineRule="exact"/>
              <w:rPr>
                <w:rFonts w:ascii="仿宋_GB2312" w:eastAsia="仿宋_GB2312" w:cs="仿宋_GB2312"/>
                <w:sz w:val="24"/>
              </w:rPr>
            </w:pPr>
          </w:p>
        </w:tc>
        <w:tc>
          <w:tcPr>
            <w:tcW w:w="1292" w:type="dxa"/>
            <w:tcBorders>
              <w:top w:val="single" w:sz="12" w:space="0" w:color="auto"/>
              <w:left w:val="single" w:sz="8" w:space="0" w:color="auto"/>
              <w:bottom w:val="single" w:sz="8"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职务</w:t>
            </w:r>
          </w:p>
        </w:tc>
        <w:tc>
          <w:tcPr>
            <w:tcW w:w="2229" w:type="dxa"/>
            <w:tcBorders>
              <w:top w:val="single" w:sz="12" w:space="0" w:color="auto"/>
              <w:left w:val="single" w:sz="8" w:space="0" w:color="auto"/>
              <w:bottom w:val="single" w:sz="8" w:space="0" w:color="auto"/>
              <w:right w:val="single" w:sz="12" w:space="0" w:color="auto"/>
            </w:tcBorders>
            <w:vAlign w:val="center"/>
          </w:tcPr>
          <w:p w:rsidR="00B604A0" w:rsidRDefault="00B604A0">
            <w:pPr>
              <w:spacing w:line="560" w:lineRule="exact"/>
              <w:rPr>
                <w:rFonts w:ascii="仿宋_GB2312" w:eastAsia="仿宋_GB2312" w:cs="仿宋_GB2312"/>
                <w:sz w:val="24"/>
              </w:rPr>
            </w:pPr>
          </w:p>
        </w:tc>
      </w:tr>
      <w:tr w:rsidR="00B604A0">
        <w:trPr>
          <w:trHeight w:val="652"/>
          <w:jc w:val="center"/>
        </w:trPr>
        <w:tc>
          <w:tcPr>
            <w:tcW w:w="1622" w:type="dxa"/>
            <w:vMerge/>
            <w:tcBorders>
              <w:top w:val="single" w:sz="12" w:space="0" w:color="auto"/>
              <w:left w:val="single" w:sz="12" w:space="0" w:color="auto"/>
              <w:bottom w:val="single" w:sz="12" w:space="0" w:color="auto"/>
              <w:right w:val="single" w:sz="8" w:space="0" w:color="auto"/>
            </w:tcBorders>
            <w:vAlign w:val="center"/>
          </w:tcPr>
          <w:p w:rsidR="00B604A0" w:rsidRDefault="00B604A0">
            <w:pPr>
              <w:rPr>
                <w:sz w:val="20"/>
                <w:szCs w:val="20"/>
              </w:rPr>
            </w:pPr>
          </w:p>
        </w:tc>
        <w:tc>
          <w:tcPr>
            <w:tcW w:w="1208" w:type="dxa"/>
            <w:tcBorders>
              <w:top w:val="single" w:sz="8" w:space="0" w:color="auto"/>
              <w:left w:val="single" w:sz="8" w:space="0" w:color="auto"/>
              <w:bottom w:val="single" w:sz="8"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办公电话</w:t>
            </w:r>
          </w:p>
        </w:tc>
        <w:tc>
          <w:tcPr>
            <w:tcW w:w="2343" w:type="dxa"/>
            <w:tcBorders>
              <w:top w:val="single" w:sz="8" w:space="0" w:color="auto"/>
              <w:left w:val="single" w:sz="8" w:space="0" w:color="auto"/>
              <w:bottom w:val="single" w:sz="8" w:space="0" w:color="auto"/>
              <w:right w:val="single" w:sz="8" w:space="0" w:color="auto"/>
            </w:tcBorders>
            <w:vAlign w:val="center"/>
          </w:tcPr>
          <w:p w:rsidR="00B604A0" w:rsidRDefault="00B604A0">
            <w:pPr>
              <w:spacing w:line="560" w:lineRule="exact"/>
              <w:rPr>
                <w:rFonts w:ascii="仿宋_GB2312" w:eastAsia="仿宋_GB2312" w:cs="仿宋_GB2312"/>
                <w:sz w:val="24"/>
              </w:rPr>
            </w:pPr>
          </w:p>
        </w:tc>
        <w:tc>
          <w:tcPr>
            <w:tcW w:w="1292" w:type="dxa"/>
            <w:tcBorders>
              <w:top w:val="single" w:sz="8" w:space="0" w:color="auto"/>
              <w:left w:val="single" w:sz="8" w:space="0" w:color="auto"/>
              <w:bottom w:val="single" w:sz="8"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移动电话</w:t>
            </w:r>
          </w:p>
        </w:tc>
        <w:tc>
          <w:tcPr>
            <w:tcW w:w="2229" w:type="dxa"/>
            <w:tcBorders>
              <w:top w:val="single" w:sz="8" w:space="0" w:color="auto"/>
              <w:left w:val="single" w:sz="8" w:space="0" w:color="auto"/>
              <w:bottom w:val="single" w:sz="8" w:space="0" w:color="auto"/>
              <w:right w:val="single" w:sz="12" w:space="0" w:color="auto"/>
            </w:tcBorders>
            <w:vAlign w:val="center"/>
          </w:tcPr>
          <w:p w:rsidR="00B604A0" w:rsidRDefault="00B604A0">
            <w:pPr>
              <w:spacing w:line="560" w:lineRule="exact"/>
              <w:rPr>
                <w:rFonts w:ascii="仿宋_GB2312" w:eastAsia="仿宋_GB2312" w:cs="仿宋_GB2312"/>
                <w:sz w:val="24"/>
              </w:rPr>
            </w:pPr>
          </w:p>
        </w:tc>
      </w:tr>
      <w:tr w:rsidR="00B604A0">
        <w:trPr>
          <w:trHeight w:val="611"/>
          <w:jc w:val="center"/>
        </w:trPr>
        <w:tc>
          <w:tcPr>
            <w:tcW w:w="1622" w:type="dxa"/>
            <w:vMerge/>
            <w:tcBorders>
              <w:top w:val="single" w:sz="12" w:space="0" w:color="auto"/>
              <w:left w:val="single" w:sz="12" w:space="0" w:color="auto"/>
              <w:bottom w:val="single" w:sz="12" w:space="0" w:color="auto"/>
              <w:right w:val="single" w:sz="8" w:space="0" w:color="auto"/>
            </w:tcBorders>
            <w:vAlign w:val="center"/>
          </w:tcPr>
          <w:p w:rsidR="00B604A0" w:rsidRDefault="00B604A0">
            <w:pPr>
              <w:rPr>
                <w:sz w:val="20"/>
                <w:szCs w:val="20"/>
              </w:rPr>
            </w:pPr>
          </w:p>
        </w:tc>
        <w:tc>
          <w:tcPr>
            <w:tcW w:w="1208" w:type="dxa"/>
            <w:tcBorders>
              <w:top w:val="single" w:sz="8" w:space="0" w:color="auto"/>
              <w:left w:val="single" w:sz="8" w:space="0" w:color="auto"/>
              <w:bottom w:val="single" w:sz="12"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传真</w:t>
            </w:r>
          </w:p>
        </w:tc>
        <w:tc>
          <w:tcPr>
            <w:tcW w:w="2343" w:type="dxa"/>
            <w:tcBorders>
              <w:top w:val="single" w:sz="8" w:space="0" w:color="auto"/>
              <w:left w:val="single" w:sz="8" w:space="0" w:color="auto"/>
              <w:bottom w:val="single" w:sz="12" w:space="0" w:color="auto"/>
              <w:right w:val="single" w:sz="8" w:space="0" w:color="auto"/>
            </w:tcBorders>
            <w:vAlign w:val="center"/>
          </w:tcPr>
          <w:p w:rsidR="00B604A0" w:rsidRDefault="00B604A0">
            <w:pPr>
              <w:spacing w:line="560" w:lineRule="exact"/>
              <w:rPr>
                <w:rFonts w:ascii="仿宋_GB2312" w:eastAsia="仿宋_GB2312" w:cs="仿宋_GB2312"/>
                <w:sz w:val="24"/>
              </w:rPr>
            </w:pPr>
          </w:p>
        </w:tc>
        <w:tc>
          <w:tcPr>
            <w:tcW w:w="1292" w:type="dxa"/>
            <w:tcBorders>
              <w:top w:val="single" w:sz="8" w:space="0" w:color="auto"/>
              <w:left w:val="single" w:sz="8" w:space="0" w:color="auto"/>
              <w:bottom w:val="single" w:sz="12"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电子信箱</w:t>
            </w:r>
          </w:p>
        </w:tc>
        <w:tc>
          <w:tcPr>
            <w:tcW w:w="2229" w:type="dxa"/>
            <w:tcBorders>
              <w:top w:val="single" w:sz="8" w:space="0" w:color="auto"/>
              <w:left w:val="single" w:sz="8" w:space="0" w:color="auto"/>
              <w:bottom w:val="single" w:sz="12" w:space="0" w:color="auto"/>
              <w:right w:val="single" w:sz="12" w:space="0" w:color="auto"/>
            </w:tcBorders>
            <w:vAlign w:val="center"/>
          </w:tcPr>
          <w:p w:rsidR="00B604A0" w:rsidRDefault="00B604A0">
            <w:pPr>
              <w:spacing w:line="560" w:lineRule="exact"/>
              <w:rPr>
                <w:rFonts w:ascii="仿宋_GB2312" w:eastAsia="仿宋_GB2312" w:cs="仿宋_GB2312"/>
                <w:sz w:val="24"/>
              </w:rPr>
            </w:pPr>
          </w:p>
        </w:tc>
      </w:tr>
      <w:tr w:rsidR="00B604A0">
        <w:trPr>
          <w:trHeight w:val="865"/>
          <w:jc w:val="center"/>
        </w:trPr>
        <w:tc>
          <w:tcPr>
            <w:tcW w:w="2830" w:type="dxa"/>
            <w:gridSpan w:val="2"/>
            <w:tcBorders>
              <w:top w:val="single" w:sz="12" w:space="0" w:color="auto"/>
              <w:left w:val="single" w:sz="12" w:space="0" w:color="auto"/>
              <w:bottom w:val="single" w:sz="8"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是否组织</w:t>
            </w:r>
          </w:p>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校内竞赛</w:t>
            </w:r>
          </w:p>
        </w:tc>
        <w:tc>
          <w:tcPr>
            <w:tcW w:w="2343" w:type="dxa"/>
            <w:tcBorders>
              <w:top w:val="single" w:sz="12" w:space="0" w:color="auto"/>
              <w:left w:val="single" w:sz="8" w:space="0" w:color="auto"/>
              <w:bottom w:val="single" w:sz="8" w:space="0" w:color="auto"/>
              <w:right w:val="single" w:sz="8" w:space="0" w:color="auto"/>
            </w:tcBorders>
            <w:vAlign w:val="center"/>
          </w:tcPr>
          <w:p w:rsidR="00B604A0" w:rsidRDefault="00B604A0">
            <w:pPr>
              <w:spacing w:line="560" w:lineRule="exact"/>
              <w:rPr>
                <w:rFonts w:ascii="仿宋_GB2312" w:eastAsia="仿宋_GB2312" w:cs="仿宋_GB2312"/>
                <w:sz w:val="24"/>
              </w:rPr>
            </w:pPr>
          </w:p>
        </w:tc>
        <w:tc>
          <w:tcPr>
            <w:tcW w:w="1292" w:type="dxa"/>
            <w:tcBorders>
              <w:top w:val="single" w:sz="12" w:space="0" w:color="auto"/>
              <w:left w:val="single" w:sz="8" w:space="0" w:color="auto"/>
              <w:bottom w:val="single" w:sz="8"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校内竞</w:t>
            </w:r>
          </w:p>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赛时间</w:t>
            </w:r>
          </w:p>
        </w:tc>
        <w:tc>
          <w:tcPr>
            <w:tcW w:w="2229" w:type="dxa"/>
            <w:tcBorders>
              <w:top w:val="single" w:sz="12" w:space="0" w:color="auto"/>
              <w:left w:val="single" w:sz="8" w:space="0" w:color="auto"/>
              <w:bottom w:val="single" w:sz="8" w:space="0" w:color="auto"/>
              <w:right w:val="single" w:sz="12" w:space="0" w:color="auto"/>
            </w:tcBorders>
            <w:vAlign w:val="center"/>
          </w:tcPr>
          <w:p w:rsidR="00B604A0" w:rsidRDefault="00B604A0">
            <w:pPr>
              <w:spacing w:line="560" w:lineRule="exact"/>
              <w:rPr>
                <w:rFonts w:ascii="仿宋_GB2312" w:eastAsia="仿宋_GB2312" w:cs="仿宋_GB2312"/>
                <w:sz w:val="24"/>
              </w:rPr>
            </w:pPr>
          </w:p>
        </w:tc>
      </w:tr>
      <w:tr w:rsidR="00B604A0">
        <w:trPr>
          <w:trHeight w:val="1854"/>
          <w:jc w:val="center"/>
        </w:trPr>
        <w:tc>
          <w:tcPr>
            <w:tcW w:w="2830" w:type="dxa"/>
            <w:gridSpan w:val="2"/>
            <w:tcBorders>
              <w:top w:val="single" w:sz="8" w:space="0" w:color="auto"/>
              <w:left w:val="single" w:sz="12" w:space="0" w:color="auto"/>
              <w:bottom w:val="single" w:sz="12" w:space="0" w:color="auto"/>
              <w:right w:val="single" w:sz="8" w:space="0" w:color="auto"/>
            </w:tcBorders>
            <w:vAlign w:val="center"/>
          </w:tcPr>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教务处意见</w:t>
            </w:r>
          </w:p>
          <w:p w:rsidR="00B604A0" w:rsidRDefault="00053CF9">
            <w:pPr>
              <w:spacing w:line="560" w:lineRule="exact"/>
              <w:jc w:val="center"/>
              <w:rPr>
                <w:rFonts w:ascii="仿宋_GB2312" w:eastAsia="仿宋_GB2312" w:cs="仿宋_GB2312"/>
                <w:sz w:val="24"/>
              </w:rPr>
            </w:pPr>
            <w:r>
              <w:rPr>
                <w:rFonts w:ascii="仿宋_GB2312" w:eastAsia="仿宋_GB2312" w:cs="仿宋_GB2312" w:hint="eastAsia"/>
                <w:sz w:val="24"/>
              </w:rPr>
              <w:t>盖章</w:t>
            </w:r>
          </w:p>
        </w:tc>
        <w:tc>
          <w:tcPr>
            <w:tcW w:w="5864" w:type="dxa"/>
            <w:gridSpan w:val="3"/>
            <w:tcBorders>
              <w:top w:val="single" w:sz="8" w:space="0" w:color="auto"/>
              <w:left w:val="single" w:sz="8" w:space="0" w:color="auto"/>
              <w:bottom w:val="single" w:sz="12" w:space="0" w:color="auto"/>
              <w:right w:val="single" w:sz="12" w:space="0" w:color="auto"/>
            </w:tcBorders>
            <w:vAlign w:val="center"/>
          </w:tcPr>
          <w:p w:rsidR="00B604A0" w:rsidRDefault="00B604A0">
            <w:pPr>
              <w:spacing w:line="560" w:lineRule="exact"/>
              <w:rPr>
                <w:rFonts w:ascii="仿宋_GB2312" w:eastAsia="仿宋_GB2312" w:cs="仿宋_GB2312"/>
                <w:sz w:val="24"/>
              </w:rPr>
            </w:pPr>
          </w:p>
        </w:tc>
      </w:tr>
    </w:tbl>
    <w:p w:rsidR="00B604A0" w:rsidRDefault="00B604A0">
      <w:pPr>
        <w:rPr>
          <w:rFonts w:ascii="仿宋_GB2312" w:eastAsia="仿宋_GB2312" w:hAnsi="华文中宋" w:cs="仿宋_GB2312"/>
          <w:szCs w:val="32"/>
        </w:rPr>
      </w:pPr>
    </w:p>
    <w:p w:rsidR="00B604A0" w:rsidRDefault="00B604A0"/>
    <w:sectPr w:rsidR="00B604A0" w:rsidSect="00B604A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FE9" w:rsidRDefault="00B01FE9" w:rsidP="00282838">
      <w:r>
        <w:separator/>
      </w:r>
    </w:p>
  </w:endnote>
  <w:endnote w:type="continuationSeparator" w:id="1">
    <w:p w:rsidR="00B01FE9" w:rsidRDefault="00B01FE9" w:rsidP="00282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FE9" w:rsidRDefault="00B01FE9" w:rsidP="00282838">
      <w:r>
        <w:separator/>
      </w:r>
    </w:p>
  </w:footnote>
  <w:footnote w:type="continuationSeparator" w:id="1">
    <w:p w:rsidR="00B01FE9" w:rsidRDefault="00B01FE9" w:rsidP="002828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chineseCounting"/>
      <w:suff w:val="nothing"/>
      <w:lvlText w:val="%1、"/>
      <w:lvlJc w:val="left"/>
    </w:lvl>
  </w:abstractNum>
  <w:abstractNum w:abstractNumId="1">
    <w:nsid w:val="5547E23F"/>
    <w:multiLevelType w:val="singleLevel"/>
    <w:tmpl w:val="5547E23F"/>
    <w:lvl w:ilvl="0">
      <w:start w:val="4"/>
      <w:numFmt w:val="chineseCounting"/>
      <w:suff w:val="nothing"/>
      <w:lvlText w:val="%1、"/>
      <w:lvlJc w:val="left"/>
    </w:lvl>
  </w:abstractNum>
  <w:abstractNum w:abstractNumId="2">
    <w:nsid w:val="5547E25C"/>
    <w:multiLevelType w:val="singleLevel"/>
    <w:tmpl w:val="5547E25C"/>
    <w:lvl w:ilvl="0">
      <w:start w:val="3"/>
      <w:numFmt w:val="chineseCounting"/>
      <w:suff w:val="nothing"/>
      <w:lvlText w:val="（%1）"/>
      <w:lvlJc w:val="left"/>
    </w:lvl>
  </w:abstractNum>
  <w:abstractNum w:abstractNumId="3">
    <w:nsid w:val="6B2E7FA2"/>
    <w:multiLevelType w:val="multilevel"/>
    <w:tmpl w:val="6B2E7FA2"/>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6E25"/>
    <w:rsid w:val="0000371F"/>
    <w:rsid w:val="00005854"/>
    <w:rsid w:val="000325C1"/>
    <w:rsid w:val="000520D6"/>
    <w:rsid w:val="00053CF9"/>
    <w:rsid w:val="000761DB"/>
    <w:rsid w:val="000815D8"/>
    <w:rsid w:val="000F4DCE"/>
    <w:rsid w:val="00126D85"/>
    <w:rsid w:val="001C1F29"/>
    <w:rsid w:val="001F518D"/>
    <w:rsid w:val="00282838"/>
    <w:rsid w:val="002C2D94"/>
    <w:rsid w:val="002D2091"/>
    <w:rsid w:val="002D37DD"/>
    <w:rsid w:val="00303542"/>
    <w:rsid w:val="00372166"/>
    <w:rsid w:val="00382DC7"/>
    <w:rsid w:val="003858B5"/>
    <w:rsid w:val="003B28FA"/>
    <w:rsid w:val="003D0F5F"/>
    <w:rsid w:val="004017DE"/>
    <w:rsid w:val="00470EF0"/>
    <w:rsid w:val="004A3E24"/>
    <w:rsid w:val="004D66BE"/>
    <w:rsid w:val="005042E5"/>
    <w:rsid w:val="00505F26"/>
    <w:rsid w:val="005A2DA3"/>
    <w:rsid w:val="005D4C40"/>
    <w:rsid w:val="005E6934"/>
    <w:rsid w:val="005F619D"/>
    <w:rsid w:val="006114EF"/>
    <w:rsid w:val="0063579F"/>
    <w:rsid w:val="006933D4"/>
    <w:rsid w:val="006B4C1C"/>
    <w:rsid w:val="00705DCE"/>
    <w:rsid w:val="0072043D"/>
    <w:rsid w:val="00787145"/>
    <w:rsid w:val="007C44BC"/>
    <w:rsid w:val="007E0494"/>
    <w:rsid w:val="007F2746"/>
    <w:rsid w:val="00820D82"/>
    <w:rsid w:val="00827E65"/>
    <w:rsid w:val="00894A98"/>
    <w:rsid w:val="00895A4F"/>
    <w:rsid w:val="008A47B5"/>
    <w:rsid w:val="008C74E8"/>
    <w:rsid w:val="008E18B9"/>
    <w:rsid w:val="00951AE6"/>
    <w:rsid w:val="00A10C33"/>
    <w:rsid w:val="00A30C98"/>
    <w:rsid w:val="00A416DA"/>
    <w:rsid w:val="00A875CF"/>
    <w:rsid w:val="00A97B25"/>
    <w:rsid w:val="00AA4E0E"/>
    <w:rsid w:val="00AB4534"/>
    <w:rsid w:val="00AD6776"/>
    <w:rsid w:val="00B01FE9"/>
    <w:rsid w:val="00B15837"/>
    <w:rsid w:val="00B604A0"/>
    <w:rsid w:val="00B94165"/>
    <w:rsid w:val="00BA05F2"/>
    <w:rsid w:val="00BA2173"/>
    <w:rsid w:val="00BB0C08"/>
    <w:rsid w:val="00BB5C8E"/>
    <w:rsid w:val="00BD5ECF"/>
    <w:rsid w:val="00C0342B"/>
    <w:rsid w:val="00C703CE"/>
    <w:rsid w:val="00C7502D"/>
    <w:rsid w:val="00C81E8B"/>
    <w:rsid w:val="00CA3029"/>
    <w:rsid w:val="00CC1D9A"/>
    <w:rsid w:val="00CD22C5"/>
    <w:rsid w:val="00D031B7"/>
    <w:rsid w:val="00D159A4"/>
    <w:rsid w:val="00D21655"/>
    <w:rsid w:val="00D420B9"/>
    <w:rsid w:val="00D53B22"/>
    <w:rsid w:val="00D562A4"/>
    <w:rsid w:val="00D90727"/>
    <w:rsid w:val="00DA3748"/>
    <w:rsid w:val="00DD0CBD"/>
    <w:rsid w:val="00E25622"/>
    <w:rsid w:val="00EF60C9"/>
    <w:rsid w:val="00EF739D"/>
    <w:rsid w:val="00F56E25"/>
    <w:rsid w:val="00FD5299"/>
    <w:rsid w:val="01AD1008"/>
    <w:rsid w:val="062E4A3E"/>
    <w:rsid w:val="0F126F2E"/>
    <w:rsid w:val="0FA412CA"/>
    <w:rsid w:val="1A060976"/>
    <w:rsid w:val="36010857"/>
    <w:rsid w:val="3B6A7AC0"/>
    <w:rsid w:val="3DEA6A2F"/>
    <w:rsid w:val="4CA45915"/>
    <w:rsid w:val="4D087F09"/>
    <w:rsid w:val="4D760C2E"/>
    <w:rsid w:val="4D971AAA"/>
    <w:rsid w:val="5B6C529F"/>
    <w:rsid w:val="5F066518"/>
    <w:rsid w:val="63F66C60"/>
    <w:rsid w:val="6B4F0D87"/>
    <w:rsid w:val="6E3B0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4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04A0"/>
    <w:rPr>
      <w:sz w:val="18"/>
      <w:szCs w:val="18"/>
    </w:rPr>
  </w:style>
  <w:style w:type="paragraph" w:styleId="a4">
    <w:name w:val="footer"/>
    <w:basedOn w:val="a"/>
    <w:link w:val="Char0"/>
    <w:uiPriority w:val="99"/>
    <w:unhideWhenUsed/>
    <w:rsid w:val="00B604A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604A0"/>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B604A0"/>
    <w:rPr>
      <w:color w:val="0000FF" w:themeColor="hyperlink"/>
      <w:u w:val="single"/>
    </w:rPr>
  </w:style>
  <w:style w:type="table" w:styleId="a7">
    <w:name w:val="Table Grid"/>
    <w:basedOn w:val="a1"/>
    <w:uiPriority w:val="59"/>
    <w:rsid w:val="00B604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B604A0"/>
    <w:rPr>
      <w:sz w:val="18"/>
      <w:szCs w:val="18"/>
    </w:rPr>
  </w:style>
  <w:style w:type="character" w:customStyle="1" w:styleId="Char0">
    <w:name w:val="页脚 Char"/>
    <w:basedOn w:val="a0"/>
    <w:link w:val="a4"/>
    <w:uiPriority w:val="99"/>
    <w:rsid w:val="00B604A0"/>
    <w:rPr>
      <w:sz w:val="18"/>
      <w:szCs w:val="18"/>
    </w:rPr>
  </w:style>
  <w:style w:type="character" w:customStyle="1" w:styleId="Char">
    <w:name w:val="批注框文本 Char"/>
    <w:basedOn w:val="a0"/>
    <w:link w:val="a3"/>
    <w:uiPriority w:val="99"/>
    <w:semiHidden/>
    <w:qFormat/>
    <w:rsid w:val="00B604A0"/>
    <w:rPr>
      <w:rFonts w:ascii="Times New Roman" w:eastAsia="宋体" w:hAnsi="Times New Roman" w:cs="Times New Roman"/>
      <w:sz w:val="18"/>
      <w:szCs w:val="18"/>
    </w:rPr>
  </w:style>
  <w:style w:type="paragraph" w:styleId="a8">
    <w:name w:val="List Paragraph"/>
    <w:basedOn w:val="a"/>
    <w:uiPriority w:val="34"/>
    <w:qFormat/>
    <w:rsid w:val="00B604A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2403</Words>
  <Characters>2525</Characters>
  <Application>Microsoft Office Word</Application>
  <DocSecurity>0</DocSecurity>
  <Lines>631</Lines>
  <Paragraphs>410</Paragraphs>
  <ScaleCrop>false</ScaleCrop>
  <Company>Microsoft</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lucky</cp:lastModifiedBy>
  <cp:revision>89</cp:revision>
  <cp:lastPrinted>2017-11-10T03:08:00Z</cp:lastPrinted>
  <dcterms:created xsi:type="dcterms:W3CDTF">2017-04-05T05:22:00Z</dcterms:created>
  <dcterms:modified xsi:type="dcterms:W3CDTF">2019-03-06T00:47:00Z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